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FCC570" w14:textId="77777777" w:rsidR="004A19CF" w:rsidRPr="00AA6252" w:rsidRDefault="004A19CF" w:rsidP="00A93E44">
      <w:pPr>
        <w:jc w:val="both"/>
        <w:rPr>
          <w:rFonts w:ascii="Arial" w:hAnsi="Arial" w:cs="Arial"/>
          <w:noProof/>
          <w:color w:val="800080"/>
          <w:sz w:val="44"/>
        </w:rPr>
      </w:pPr>
    </w:p>
    <w:sdt>
      <w:sdtPr>
        <w:rPr>
          <w:rFonts w:ascii="Arial" w:eastAsia="Times New Roman" w:hAnsi="Arial" w:cs="Arial"/>
          <w:b/>
          <w:bCs/>
          <w:color w:val="6B002C"/>
          <w:sz w:val="40"/>
          <w:szCs w:val="40"/>
        </w:rPr>
        <w:alias w:val="Título"/>
        <w:id w:val="-331137121"/>
        <w:dataBinding w:prefixMappings="xmlns:ns0='http://schemas.openxmlformats.org/package/2006/metadata/core-properties' xmlns:ns1='http://purl.org/dc/elements/1.1/'" w:xpath="/ns0:coreProperties[1]/ns1:title[1]" w:storeItemID="{6C3C8BC8-F283-45AE-878A-BAB7291924A1}"/>
        <w:text/>
      </w:sdtPr>
      <w:sdtEndPr/>
      <w:sdtContent>
        <w:p w14:paraId="0E2F37BA" w14:textId="6BBF856F" w:rsidR="004A19CF" w:rsidRPr="00AA6252" w:rsidRDefault="0060262D" w:rsidP="00E672B6">
          <w:pPr>
            <w:spacing w:after="0"/>
            <w:jc w:val="both"/>
            <w:rPr>
              <w:rFonts w:ascii="Arial" w:hAnsi="Arial" w:cs="Arial"/>
              <w:b/>
              <w:bCs/>
              <w:color w:val="800080"/>
              <w:sz w:val="36"/>
              <w:szCs w:val="36"/>
            </w:rPr>
          </w:pPr>
          <w:r w:rsidRPr="005E5DDF">
            <w:rPr>
              <w:rFonts w:ascii="Arial" w:eastAsia="Times New Roman" w:hAnsi="Arial" w:cs="Arial"/>
              <w:b/>
              <w:bCs/>
              <w:color w:val="6B002C"/>
              <w:sz w:val="40"/>
              <w:szCs w:val="40"/>
            </w:rPr>
            <w:t>Personalidade</w:t>
          </w:r>
          <w:r w:rsidR="00902E49">
            <w:rPr>
              <w:rFonts w:ascii="Arial" w:eastAsia="Times New Roman" w:hAnsi="Arial" w:cs="Arial"/>
              <w:b/>
              <w:bCs/>
              <w:color w:val="6B002C"/>
              <w:sz w:val="40"/>
              <w:szCs w:val="40"/>
            </w:rPr>
            <w:t>s</w:t>
          </w:r>
          <w:r w:rsidRPr="005E5DDF">
            <w:rPr>
              <w:rFonts w:ascii="Arial" w:eastAsia="Times New Roman" w:hAnsi="Arial" w:cs="Arial"/>
              <w:b/>
              <w:bCs/>
              <w:color w:val="6B002C"/>
              <w:sz w:val="40"/>
              <w:szCs w:val="40"/>
            </w:rPr>
            <w:t xml:space="preserve"> indigitada</w:t>
          </w:r>
          <w:r w:rsidR="00902E49">
            <w:rPr>
              <w:rFonts w:ascii="Arial" w:eastAsia="Times New Roman" w:hAnsi="Arial" w:cs="Arial"/>
              <w:b/>
              <w:bCs/>
              <w:color w:val="6B002C"/>
              <w:sz w:val="40"/>
              <w:szCs w:val="40"/>
            </w:rPr>
            <w:t>s</w:t>
          </w:r>
          <w:r w:rsidRPr="005E5DDF">
            <w:rPr>
              <w:rFonts w:ascii="Arial" w:eastAsia="Times New Roman" w:hAnsi="Arial" w:cs="Arial"/>
              <w:b/>
              <w:bCs/>
              <w:color w:val="6B002C"/>
              <w:sz w:val="40"/>
              <w:szCs w:val="40"/>
            </w:rPr>
            <w:t xml:space="preserve"> para o Conselho de Administração d</w:t>
          </w:r>
          <w:r w:rsidR="007B4F0F">
            <w:rPr>
              <w:rFonts w:ascii="Arial" w:eastAsia="Times New Roman" w:hAnsi="Arial" w:cs="Arial"/>
              <w:b/>
              <w:bCs/>
              <w:color w:val="6B002C"/>
              <w:sz w:val="40"/>
              <w:szCs w:val="40"/>
            </w:rPr>
            <w:t>a Unidade Local de Saúde d</w:t>
          </w:r>
          <w:r w:rsidR="00315E72">
            <w:rPr>
              <w:rFonts w:ascii="Arial" w:eastAsia="Times New Roman" w:hAnsi="Arial" w:cs="Arial"/>
              <w:b/>
              <w:bCs/>
              <w:color w:val="6B002C"/>
              <w:sz w:val="40"/>
              <w:szCs w:val="40"/>
            </w:rPr>
            <w:t>o Oeste</w:t>
          </w:r>
          <w:r w:rsidR="00F21546">
            <w:rPr>
              <w:rFonts w:ascii="Arial" w:eastAsia="Times New Roman" w:hAnsi="Arial" w:cs="Arial"/>
              <w:b/>
              <w:bCs/>
              <w:color w:val="6B002C"/>
              <w:sz w:val="40"/>
              <w:szCs w:val="40"/>
            </w:rPr>
            <w:t xml:space="preserve">, </w:t>
          </w:r>
          <w:r w:rsidR="00B81A32" w:rsidRPr="005E5DDF">
            <w:rPr>
              <w:rFonts w:ascii="Arial" w:eastAsia="Times New Roman" w:hAnsi="Arial" w:cs="Arial"/>
              <w:b/>
              <w:bCs/>
              <w:color w:val="6B002C"/>
              <w:sz w:val="40"/>
              <w:szCs w:val="40"/>
            </w:rPr>
            <w:t>E.P.E.</w:t>
          </w:r>
        </w:p>
      </w:sdtContent>
    </w:sdt>
    <w:sdt>
      <w:sdtPr>
        <w:rPr>
          <w:rFonts w:ascii="Arial" w:hAnsi="Arial" w:cs="Arial"/>
          <w:b/>
          <w:bCs/>
          <w:color w:val="808080" w:themeColor="background1" w:themeShade="80"/>
          <w:sz w:val="36"/>
          <w:szCs w:val="36"/>
        </w:rPr>
        <w:alias w:val="Subtítulo"/>
        <w:id w:val="-8683470"/>
        <w:dataBinding w:prefixMappings="xmlns:ns0='http://schemas.openxmlformats.org/package/2006/metadata/core-properties' xmlns:ns1='http://purl.org/dc/elements/1.1/'" w:xpath="/ns0:coreProperties[1]/ns1:subject[1]" w:storeItemID="{6C3C8BC8-F283-45AE-878A-BAB7291924A1}"/>
        <w:text/>
      </w:sdtPr>
      <w:sdtEndPr/>
      <w:sdtContent>
        <w:p w14:paraId="44798C79" w14:textId="4FA2B524" w:rsidR="004A19CF" w:rsidRPr="00AA6252" w:rsidRDefault="004A19CF" w:rsidP="002347F1">
          <w:pPr>
            <w:spacing w:before="480"/>
            <w:rPr>
              <w:rFonts w:ascii="Arial" w:hAnsi="Arial" w:cs="Arial"/>
              <w:b/>
              <w:bCs/>
              <w:color w:val="808080" w:themeColor="background1" w:themeShade="80"/>
              <w:sz w:val="36"/>
              <w:szCs w:val="36"/>
            </w:rPr>
          </w:pPr>
          <w:r w:rsidRPr="00AA6252">
            <w:rPr>
              <w:rFonts w:ascii="Arial" w:hAnsi="Arial" w:cs="Arial"/>
              <w:b/>
              <w:bCs/>
              <w:color w:val="808080" w:themeColor="background1" w:themeShade="80"/>
              <w:sz w:val="36"/>
              <w:szCs w:val="36"/>
            </w:rPr>
            <w:t>DELIBERAÇÃO N.º</w:t>
          </w:r>
          <w:r w:rsidR="00C568D9" w:rsidRPr="00AA6252">
            <w:rPr>
              <w:rFonts w:ascii="Arial" w:hAnsi="Arial" w:cs="Arial"/>
              <w:b/>
              <w:bCs/>
              <w:color w:val="808080" w:themeColor="background1" w:themeShade="80"/>
              <w:sz w:val="36"/>
              <w:szCs w:val="36"/>
            </w:rPr>
            <w:t xml:space="preserve"> </w:t>
          </w:r>
          <w:r w:rsidR="00902E49">
            <w:rPr>
              <w:rFonts w:ascii="Arial" w:hAnsi="Arial" w:cs="Arial"/>
              <w:b/>
              <w:bCs/>
              <w:color w:val="808080" w:themeColor="background1" w:themeShade="80"/>
              <w:sz w:val="36"/>
              <w:szCs w:val="36"/>
            </w:rPr>
            <w:t>42</w:t>
          </w:r>
          <w:r w:rsidR="00C568D9" w:rsidRPr="00AA6252">
            <w:rPr>
              <w:rFonts w:ascii="Arial" w:hAnsi="Arial" w:cs="Arial"/>
              <w:b/>
              <w:bCs/>
              <w:color w:val="808080" w:themeColor="background1" w:themeShade="80"/>
              <w:sz w:val="36"/>
              <w:szCs w:val="36"/>
            </w:rPr>
            <w:t>/202</w:t>
          </w:r>
          <w:r w:rsidR="00D51DB6">
            <w:rPr>
              <w:rFonts w:ascii="Arial" w:hAnsi="Arial" w:cs="Arial"/>
              <w:b/>
              <w:bCs/>
              <w:color w:val="808080" w:themeColor="background1" w:themeShade="80"/>
              <w:sz w:val="36"/>
              <w:szCs w:val="36"/>
            </w:rPr>
            <w:t>4</w:t>
          </w:r>
        </w:p>
      </w:sdtContent>
    </w:sdt>
    <w:p w14:paraId="060ED6C0" w14:textId="77777777" w:rsidR="004A19CF" w:rsidRPr="00AA6252" w:rsidRDefault="004A19CF" w:rsidP="004A19CF">
      <w:pPr>
        <w:rPr>
          <w:rFonts w:ascii="Arial" w:hAnsi="Arial" w:cs="Arial"/>
          <w:b/>
          <w:bCs/>
          <w:color w:val="808080" w:themeColor="background1" w:themeShade="80"/>
          <w:sz w:val="32"/>
          <w:szCs w:val="32"/>
        </w:rPr>
      </w:pPr>
    </w:p>
    <w:p w14:paraId="0332E322" w14:textId="77777777" w:rsidR="002347F1" w:rsidRPr="00AA6252" w:rsidRDefault="004A19CF" w:rsidP="004A19CF">
      <w:pPr>
        <w:rPr>
          <w:rFonts w:ascii="Arial" w:hAnsi="Arial" w:cs="Arial"/>
          <w:b/>
          <w:bCs/>
          <w:color w:val="800080"/>
          <w:sz w:val="28"/>
          <w:szCs w:val="28"/>
        </w:rPr>
      </w:pPr>
      <w:r w:rsidRPr="00AA6252">
        <w:rPr>
          <w:rFonts w:ascii="Arial" w:hAnsi="Arial" w:cs="Arial"/>
          <w:b/>
          <w:bCs/>
          <w:color w:val="800080"/>
          <w:sz w:val="28"/>
          <w:szCs w:val="28"/>
        </w:rPr>
        <w:t xml:space="preserve">Comissão Técnica Permanente: </w:t>
      </w:r>
    </w:p>
    <w:p w14:paraId="4B3DAC87" w14:textId="77777777" w:rsidR="008A5BAA" w:rsidRPr="00AA6252" w:rsidRDefault="004A19CF" w:rsidP="004A19CF">
      <w:pPr>
        <w:rPr>
          <w:rFonts w:ascii="Arial" w:hAnsi="Arial" w:cs="Arial"/>
          <w:b/>
          <w:bCs/>
          <w:color w:val="800080"/>
          <w:sz w:val="28"/>
          <w:szCs w:val="28"/>
        </w:rPr>
      </w:pPr>
      <w:r w:rsidRPr="00AA6252">
        <w:rPr>
          <w:rFonts w:ascii="Arial" w:hAnsi="Arial" w:cs="Arial"/>
          <w:b/>
          <w:bCs/>
          <w:color w:val="800080"/>
          <w:sz w:val="28"/>
          <w:szCs w:val="28"/>
        </w:rPr>
        <w:t xml:space="preserve">Doutor </w:t>
      </w:r>
      <w:r w:rsidR="00EA3FC8" w:rsidRPr="00AA6252">
        <w:rPr>
          <w:rFonts w:ascii="Arial" w:hAnsi="Arial" w:cs="Arial"/>
          <w:b/>
          <w:bCs/>
          <w:color w:val="800080"/>
          <w:sz w:val="28"/>
          <w:szCs w:val="28"/>
        </w:rPr>
        <w:t>Damasceno Dias</w:t>
      </w:r>
    </w:p>
    <w:p w14:paraId="695D601F" w14:textId="3E3D8354" w:rsidR="008A5BAA" w:rsidRPr="00AA6252" w:rsidRDefault="002347F1" w:rsidP="004A19CF">
      <w:pPr>
        <w:rPr>
          <w:rFonts w:ascii="Arial" w:hAnsi="Arial" w:cs="Arial"/>
          <w:b/>
          <w:bCs/>
          <w:color w:val="800080"/>
          <w:sz w:val="28"/>
          <w:szCs w:val="28"/>
        </w:rPr>
      </w:pPr>
      <w:r w:rsidRPr="00AA6252">
        <w:rPr>
          <w:rFonts w:ascii="Arial" w:hAnsi="Arial" w:cs="Arial"/>
          <w:b/>
          <w:bCs/>
          <w:color w:val="800080"/>
          <w:sz w:val="28"/>
          <w:szCs w:val="28"/>
        </w:rPr>
        <w:t xml:space="preserve">Doutor João </w:t>
      </w:r>
      <w:proofErr w:type="spellStart"/>
      <w:r w:rsidRPr="00AA6252">
        <w:rPr>
          <w:rFonts w:ascii="Arial" w:hAnsi="Arial" w:cs="Arial"/>
          <w:b/>
          <w:bCs/>
          <w:color w:val="800080"/>
          <w:sz w:val="28"/>
          <w:szCs w:val="28"/>
        </w:rPr>
        <w:t>Salis</w:t>
      </w:r>
      <w:proofErr w:type="spellEnd"/>
      <w:r w:rsidRPr="00AA6252">
        <w:rPr>
          <w:rFonts w:ascii="Arial" w:hAnsi="Arial" w:cs="Arial"/>
          <w:b/>
          <w:bCs/>
          <w:color w:val="800080"/>
          <w:sz w:val="28"/>
          <w:szCs w:val="28"/>
        </w:rPr>
        <w:t xml:space="preserve"> Gomes</w:t>
      </w:r>
    </w:p>
    <w:p w14:paraId="58E40BA0" w14:textId="0C23E107" w:rsidR="008A5BAA" w:rsidRPr="00AA6252" w:rsidRDefault="008A5BAA" w:rsidP="004A19CF">
      <w:pPr>
        <w:rPr>
          <w:rFonts w:ascii="Arial" w:hAnsi="Arial" w:cs="Arial"/>
          <w:b/>
          <w:bCs/>
          <w:color w:val="800080"/>
          <w:sz w:val="28"/>
          <w:szCs w:val="28"/>
        </w:rPr>
      </w:pPr>
      <w:r w:rsidRPr="00AA6252">
        <w:rPr>
          <w:rFonts w:ascii="Arial" w:hAnsi="Arial" w:cs="Arial"/>
          <w:b/>
          <w:bCs/>
          <w:color w:val="800080"/>
          <w:sz w:val="28"/>
          <w:szCs w:val="28"/>
        </w:rPr>
        <w:t>Dra. Cristina Coelho</w:t>
      </w:r>
    </w:p>
    <w:p w14:paraId="02514099" w14:textId="2130D4B8" w:rsidR="004A19CF" w:rsidRPr="00AA6252" w:rsidRDefault="002347F1" w:rsidP="004A19CF">
      <w:pPr>
        <w:rPr>
          <w:rFonts w:ascii="Arial" w:hAnsi="Arial" w:cs="Arial"/>
          <w:b/>
          <w:bCs/>
          <w:color w:val="800080"/>
          <w:sz w:val="28"/>
          <w:szCs w:val="28"/>
        </w:rPr>
      </w:pPr>
      <w:r w:rsidRPr="00AA6252">
        <w:rPr>
          <w:rFonts w:ascii="Arial" w:hAnsi="Arial" w:cs="Arial"/>
          <w:b/>
          <w:bCs/>
          <w:color w:val="800080"/>
          <w:sz w:val="28"/>
          <w:szCs w:val="28"/>
        </w:rPr>
        <w:t>Dra. Eugénia Santos</w:t>
      </w:r>
    </w:p>
    <w:p w14:paraId="592934BE" w14:textId="77777777" w:rsidR="0060262D" w:rsidRPr="0060262D" w:rsidRDefault="0060262D" w:rsidP="0060262D">
      <w:pPr>
        <w:autoSpaceDE w:val="0"/>
        <w:autoSpaceDN w:val="0"/>
        <w:adjustRightInd w:val="0"/>
        <w:spacing w:after="0" w:line="240" w:lineRule="auto"/>
        <w:rPr>
          <w:rFonts w:ascii="Cambria" w:hAnsi="Cambria" w:cs="Cambria"/>
          <w:color w:val="000000"/>
          <w:sz w:val="24"/>
          <w:szCs w:val="24"/>
        </w:rPr>
      </w:pPr>
    </w:p>
    <w:p w14:paraId="1825F2DA" w14:textId="6527A720" w:rsidR="00FB3E9B" w:rsidRDefault="00142830" w:rsidP="00B57234">
      <w:pPr>
        <w:pStyle w:val="Default"/>
        <w:spacing w:before="120" w:after="200" w:line="276" w:lineRule="auto"/>
        <w:jc w:val="both"/>
        <w:rPr>
          <w:rFonts w:ascii="Arial" w:hAnsi="Arial" w:cs="Arial"/>
          <w:sz w:val="20"/>
          <w:szCs w:val="20"/>
        </w:rPr>
      </w:pPr>
      <w:r w:rsidRPr="00A179B2">
        <w:rPr>
          <w:rFonts w:ascii="Arial" w:hAnsi="Arial" w:cs="Arial"/>
          <w:sz w:val="20"/>
          <w:szCs w:val="20"/>
        </w:rPr>
        <w:t xml:space="preserve">No dia </w:t>
      </w:r>
      <w:r w:rsidR="007E1D11">
        <w:rPr>
          <w:rFonts w:ascii="Arial" w:hAnsi="Arial" w:cs="Arial"/>
          <w:sz w:val="20"/>
          <w:szCs w:val="20"/>
        </w:rPr>
        <w:t>5</w:t>
      </w:r>
      <w:r w:rsidRPr="00A179B2">
        <w:rPr>
          <w:rFonts w:ascii="Arial" w:hAnsi="Arial" w:cs="Arial"/>
          <w:sz w:val="20"/>
          <w:szCs w:val="20"/>
        </w:rPr>
        <w:t xml:space="preserve"> de </w:t>
      </w:r>
      <w:r w:rsidR="007E1D11">
        <w:rPr>
          <w:rFonts w:ascii="Arial" w:hAnsi="Arial" w:cs="Arial"/>
          <w:sz w:val="20"/>
          <w:szCs w:val="20"/>
        </w:rPr>
        <w:t>janeiro</w:t>
      </w:r>
      <w:r w:rsidRPr="00A179B2">
        <w:rPr>
          <w:rFonts w:ascii="Arial" w:hAnsi="Arial" w:cs="Arial"/>
          <w:sz w:val="20"/>
          <w:szCs w:val="20"/>
        </w:rPr>
        <w:t xml:space="preserve"> de 202</w:t>
      </w:r>
      <w:r>
        <w:rPr>
          <w:rFonts w:ascii="Arial" w:hAnsi="Arial" w:cs="Arial"/>
          <w:sz w:val="20"/>
          <w:szCs w:val="20"/>
        </w:rPr>
        <w:t>3</w:t>
      </w:r>
      <w:r w:rsidRPr="00A179B2">
        <w:rPr>
          <w:rFonts w:ascii="Arial" w:hAnsi="Arial" w:cs="Arial"/>
          <w:sz w:val="20"/>
          <w:szCs w:val="20"/>
        </w:rPr>
        <w:t xml:space="preserve">, o Senhor </w:t>
      </w:r>
      <w:r>
        <w:rPr>
          <w:rFonts w:ascii="Arial" w:hAnsi="Arial" w:cs="Arial"/>
          <w:sz w:val="20"/>
          <w:szCs w:val="20"/>
        </w:rPr>
        <w:t>Diretor Executivo do Serviço Nacional de Saúde dirigiu</w:t>
      </w:r>
      <w:r w:rsidR="00305035" w:rsidRPr="00305035">
        <w:rPr>
          <w:rFonts w:ascii="Arial" w:hAnsi="Arial" w:cs="Arial"/>
          <w:sz w:val="20"/>
          <w:szCs w:val="20"/>
        </w:rPr>
        <w:t xml:space="preserve"> </w:t>
      </w:r>
      <w:r w:rsidR="00305035" w:rsidRPr="00A179B2">
        <w:rPr>
          <w:rFonts w:ascii="Arial" w:hAnsi="Arial" w:cs="Arial"/>
          <w:sz w:val="20"/>
          <w:szCs w:val="20"/>
        </w:rPr>
        <w:t xml:space="preserve">ao </w:t>
      </w:r>
      <w:r w:rsidR="00305035">
        <w:rPr>
          <w:rFonts w:ascii="Arial" w:hAnsi="Arial" w:cs="Arial"/>
          <w:sz w:val="20"/>
          <w:szCs w:val="20"/>
        </w:rPr>
        <w:t xml:space="preserve">Senhor </w:t>
      </w:r>
      <w:r w:rsidR="00305035" w:rsidRPr="00A179B2">
        <w:rPr>
          <w:rFonts w:ascii="Arial" w:hAnsi="Arial" w:cs="Arial"/>
          <w:sz w:val="20"/>
          <w:szCs w:val="20"/>
        </w:rPr>
        <w:t>Presidente da Comissão de Recrutamento e Seleção para a Administração Pública (</w:t>
      </w:r>
      <w:proofErr w:type="spellStart"/>
      <w:r w:rsidR="00305035" w:rsidRPr="00A179B2">
        <w:rPr>
          <w:rFonts w:ascii="Arial" w:hAnsi="Arial" w:cs="Arial"/>
          <w:sz w:val="20"/>
          <w:szCs w:val="20"/>
        </w:rPr>
        <w:t>CReSAP</w:t>
      </w:r>
      <w:proofErr w:type="spellEnd"/>
      <w:r w:rsidR="00305035" w:rsidRPr="00A179B2">
        <w:rPr>
          <w:rFonts w:ascii="Arial" w:hAnsi="Arial" w:cs="Arial"/>
          <w:sz w:val="20"/>
          <w:szCs w:val="20"/>
        </w:rPr>
        <w:t>)</w:t>
      </w:r>
      <w:r w:rsidR="00305035">
        <w:rPr>
          <w:rFonts w:ascii="Arial" w:hAnsi="Arial" w:cs="Arial"/>
          <w:sz w:val="20"/>
          <w:szCs w:val="20"/>
        </w:rPr>
        <w:t>,</w:t>
      </w:r>
      <w:r>
        <w:rPr>
          <w:rFonts w:ascii="Arial" w:hAnsi="Arial" w:cs="Arial"/>
          <w:sz w:val="20"/>
          <w:szCs w:val="20"/>
        </w:rPr>
        <w:t xml:space="preserve"> ao abrigo da Resolução do Conselho de Ministros n.º 94/2003, de 16 de agosto,</w:t>
      </w:r>
      <w:r w:rsidRPr="00A179B2">
        <w:rPr>
          <w:rFonts w:ascii="Arial" w:hAnsi="Arial" w:cs="Arial"/>
          <w:sz w:val="20"/>
          <w:szCs w:val="20"/>
        </w:rPr>
        <w:t xml:space="preserve"> </w:t>
      </w:r>
      <w:r w:rsidR="00305035">
        <w:rPr>
          <w:rFonts w:ascii="Arial" w:hAnsi="Arial" w:cs="Arial"/>
          <w:sz w:val="20"/>
          <w:szCs w:val="20"/>
        </w:rPr>
        <w:t xml:space="preserve">um </w:t>
      </w:r>
      <w:r w:rsidRPr="00A179B2">
        <w:rPr>
          <w:rFonts w:ascii="Arial" w:hAnsi="Arial" w:cs="Arial"/>
          <w:sz w:val="20"/>
          <w:szCs w:val="20"/>
        </w:rPr>
        <w:t>pedido de avaliação curricular e de adequação de competências da</w:t>
      </w:r>
      <w:r w:rsidR="004E1E08">
        <w:rPr>
          <w:rFonts w:ascii="Arial" w:hAnsi="Arial" w:cs="Arial"/>
          <w:sz w:val="20"/>
          <w:szCs w:val="20"/>
        </w:rPr>
        <w:t>s</w:t>
      </w:r>
      <w:r w:rsidRPr="00A179B2">
        <w:rPr>
          <w:rFonts w:ascii="Arial" w:hAnsi="Arial" w:cs="Arial"/>
          <w:sz w:val="20"/>
          <w:szCs w:val="20"/>
        </w:rPr>
        <w:t xml:space="preserve"> seguinte</w:t>
      </w:r>
      <w:r w:rsidR="004E1E08">
        <w:rPr>
          <w:rFonts w:ascii="Arial" w:hAnsi="Arial" w:cs="Arial"/>
          <w:sz w:val="20"/>
          <w:szCs w:val="20"/>
        </w:rPr>
        <w:t>s</w:t>
      </w:r>
      <w:r w:rsidRPr="00A179B2">
        <w:rPr>
          <w:rFonts w:ascii="Arial" w:hAnsi="Arial" w:cs="Arial"/>
          <w:sz w:val="20"/>
          <w:szCs w:val="20"/>
        </w:rPr>
        <w:t xml:space="preserve"> personalidade</w:t>
      </w:r>
      <w:r w:rsidR="004E1E08">
        <w:rPr>
          <w:rFonts w:ascii="Arial" w:hAnsi="Arial" w:cs="Arial"/>
          <w:sz w:val="20"/>
          <w:szCs w:val="20"/>
        </w:rPr>
        <w:t>s</w:t>
      </w:r>
      <w:r w:rsidRPr="00A179B2">
        <w:rPr>
          <w:rFonts w:ascii="Arial" w:hAnsi="Arial" w:cs="Arial"/>
          <w:sz w:val="20"/>
          <w:szCs w:val="20"/>
        </w:rPr>
        <w:t xml:space="preserve"> indigitada</w:t>
      </w:r>
      <w:r w:rsidR="004E1E08">
        <w:rPr>
          <w:rFonts w:ascii="Arial" w:hAnsi="Arial" w:cs="Arial"/>
          <w:sz w:val="20"/>
          <w:szCs w:val="20"/>
        </w:rPr>
        <w:t>s</w:t>
      </w:r>
      <w:r w:rsidRPr="00A179B2">
        <w:rPr>
          <w:rFonts w:ascii="Arial" w:hAnsi="Arial" w:cs="Arial"/>
          <w:sz w:val="20"/>
          <w:szCs w:val="20"/>
        </w:rPr>
        <w:t xml:space="preserve"> para </w:t>
      </w:r>
      <w:r w:rsidR="00650E8E" w:rsidRPr="00A179B2">
        <w:rPr>
          <w:rFonts w:ascii="Arial" w:hAnsi="Arial" w:cs="Arial"/>
          <w:sz w:val="20"/>
          <w:szCs w:val="20"/>
        </w:rPr>
        <w:t xml:space="preserve">o Conselho de Administração </w:t>
      </w:r>
      <w:r w:rsidR="00FB3E9B" w:rsidRPr="00A179B2">
        <w:rPr>
          <w:rFonts w:ascii="Arial" w:hAnsi="Arial" w:cs="Arial"/>
          <w:sz w:val="20"/>
          <w:szCs w:val="20"/>
        </w:rPr>
        <w:t>d</w:t>
      </w:r>
      <w:r w:rsidR="00305035">
        <w:rPr>
          <w:rFonts w:ascii="Arial" w:hAnsi="Arial" w:cs="Arial"/>
          <w:sz w:val="20"/>
          <w:szCs w:val="20"/>
        </w:rPr>
        <w:t xml:space="preserve">a Unidade Local de Saúde </w:t>
      </w:r>
      <w:bookmarkStart w:id="0" w:name="_Hlk103794108"/>
      <w:r w:rsidR="00BB2834">
        <w:rPr>
          <w:rFonts w:ascii="Arial" w:hAnsi="Arial" w:cs="Arial"/>
          <w:sz w:val="20"/>
          <w:szCs w:val="20"/>
        </w:rPr>
        <w:t>d</w:t>
      </w:r>
      <w:r w:rsidR="004E1E08">
        <w:rPr>
          <w:rFonts w:ascii="Arial" w:hAnsi="Arial" w:cs="Arial"/>
          <w:sz w:val="20"/>
          <w:szCs w:val="20"/>
        </w:rPr>
        <w:t>o</w:t>
      </w:r>
      <w:r w:rsidR="0035278B">
        <w:rPr>
          <w:rFonts w:ascii="Arial" w:hAnsi="Arial" w:cs="Arial"/>
          <w:sz w:val="20"/>
          <w:szCs w:val="20"/>
        </w:rPr>
        <w:t xml:space="preserve"> </w:t>
      </w:r>
      <w:r w:rsidR="004E1E08">
        <w:rPr>
          <w:rFonts w:ascii="Arial" w:hAnsi="Arial" w:cs="Arial"/>
          <w:sz w:val="20"/>
          <w:szCs w:val="20"/>
        </w:rPr>
        <w:t>Oeste</w:t>
      </w:r>
      <w:r w:rsidR="00A179B2" w:rsidRPr="00A179B2">
        <w:rPr>
          <w:rFonts w:ascii="Arial" w:hAnsi="Arial" w:cs="Arial"/>
          <w:sz w:val="20"/>
          <w:szCs w:val="20"/>
        </w:rPr>
        <w:t>, E</w:t>
      </w:r>
      <w:r w:rsidR="007570A4">
        <w:rPr>
          <w:rFonts w:ascii="Arial" w:hAnsi="Arial" w:cs="Arial"/>
          <w:sz w:val="20"/>
          <w:szCs w:val="20"/>
        </w:rPr>
        <w:t>.</w:t>
      </w:r>
      <w:r w:rsidR="00A179B2" w:rsidRPr="00A179B2">
        <w:rPr>
          <w:rFonts w:ascii="Arial" w:hAnsi="Arial" w:cs="Arial"/>
          <w:sz w:val="20"/>
          <w:szCs w:val="20"/>
        </w:rPr>
        <w:t>P</w:t>
      </w:r>
      <w:r w:rsidR="007570A4">
        <w:rPr>
          <w:rFonts w:ascii="Arial" w:hAnsi="Arial" w:cs="Arial"/>
          <w:sz w:val="20"/>
          <w:szCs w:val="20"/>
        </w:rPr>
        <w:t>.</w:t>
      </w:r>
      <w:r w:rsidR="00A179B2" w:rsidRPr="00A179B2">
        <w:rPr>
          <w:rFonts w:ascii="Arial" w:hAnsi="Arial" w:cs="Arial"/>
          <w:sz w:val="20"/>
          <w:szCs w:val="20"/>
        </w:rPr>
        <w:t>E</w:t>
      </w:r>
      <w:r w:rsidR="007570A4">
        <w:rPr>
          <w:rFonts w:ascii="Arial" w:hAnsi="Arial" w:cs="Arial"/>
          <w:sz w:val="20"/>
          <w:szCs w:val="20"/>
        </w:rPr>
        <w:t>. (</w:t>
      </w:r>
      <w:r w:rsidR="00C54979">
        <w:rPr>
          <w:rFonts w:ascii="Arial" w:hAnsi="Arial" w:cs="Arial"/>
          <w:sz w:val="20"/>
          <w:szCs w:val="20"/>
        </w:rPr>
        <w:t>ULS</w:t>
      </w:r>
      <w:r w:rsidR="00A655F5">
        <w:rPr>
          <w:rFonts w:ascii="Arial" w:hAnsi="Arial" w:cs="Arial"/>
          <w:sz w:val="20"/>
          <w:szCs w:val="20"/>
        </w:rPr>
        <w:t>O</w:t>
      </w:r>
      <w:r w:rsidR="009C003B">
        <w:rPr>
          <w:rFonts w:ascii="Arial" w:hAnsi="Arial" w:cs="Arial"/>
          <w:sz w:val="20"/>
          <w:szCs w:val="20"/>
        </w:rPr>
        <w:t>, EPE)</w:t>
      </w:r>
      <w:r w:rsidR="00B57234">
        <w:rPr>
          <w:rFonts w:ascii="Arial" w:hAnsi="Arial" w:cs="Arial"/>
          <w:sz w:val="20"/>
          <w:szCs w:val="20"/>
        </w:rPr>
        <w:t>:</w:t>
      </w:r>
    </w:p>
    <w:p w14:paraId="6E476717" w14:textId="77777777" w:rsidR="00B07D30" w:rsidRPr="00315E72" w:rsidRDefault="00383B19" w:rsidP="003C2BC3">
      <w:pPr>
        <w:pStyle w:val="Default"/>
        <w:numPr>
          <w:ilvl w:val="0"/>
          <w:numId w:val="8"/>
        </w:numPr>
        <w:spacing w:before="120" w:after="200" w:line="276" w:lineRule="auto"/>
        <w:ind w:left="709" w:hanging="567"/>
        <w:jc w:val="both"/>
        <w:rPr>
          <w:rFonts w:ascii="Arial" w:hAnsi="Arial" w:cs="Arial"/>
          <w:sz w:val="20"/>
          <w:szCs w:val="20"/>
        </w:rPr>
      </w:pPr>
      <w:r w:rsidRPr="00B07D30">
        <w:rPr>
          <w:rFonts w:ascii="Arial" w:hAnsi="Arial" w:cs="Arial"/>
          <w:b/>
          <w:bCs/>
          <w:sz w:val="20"/>
          <w:szCs w:val="20"/>
        </w:rPr>
        <w:t xml:space="preserve">Presidente do Conselho de Administração – </w:t>
      </w:r>
      <w:r w:rsidRPr="00315E72">
        <w:rPr>
          <w:rFonts w:ascii="Arial" w:hAnsi="Arial" w:cs="Arial"/>
          <w:sz w:val="20"/>
          <w:szCs w:val="20"/>
        </w:rPr>
        <w:t>Elsa Maria Baião Ferreira Airoso Banza;</w:t>
      </w:r>
    </w:p>
    <w:p w14:paraId="0311F784" w14:textId="0861E361" w:rsidR="00B07D30" w:rsidRPr="00315E72" w:rsidRDefault="00383B19" w:rsidP="003C2BC3">
      <w:pPr>
        <w:pStyle w:val="Default"/>
        <w:numPr>
          <w:ilvl w:val="0"/>
          <w:numId w:val="8"/>
        </w:numPr>
        <w:spacing w:before="120" w:after="200" w:line="276" w:lineRule="auto"/>
        <w:ind w:left="709" w:hanging="567"/>
        <w:jc w:val="both"/>
        <w:rPr>
          <w:rFonts w:ascii="Arial" w:hAnsi="Arial" w:cs="Arial"/>
          <w:sz w:val="20"/>
          <w:szCs w:val="20"/>
        </w:rPr>
      </w:pPr>
      <w:r w:rsidRPr="00B07D30">
        <w:rPr>
          <w:rFonts w:ascii="Arial" w:hAnsi="Arial" w:cs="Arial"/>
          <w:b/>
          <w:bCs/>
          <w:sz w:val="20"/>
          <w:szCs w:val="20"/>
        </w:rPr>
        <w:t xml:space="preserve">Diretor clínico para a área dos cuidados de saúde hospitalares – </w:t>
      </w:r>
      <w:r w:rsidRPr="00315E72">
        <w:rPr>
          <w:rFonts w:ascii="Arial" w:hAnsi="Arial" w:cs="Arial"/>
          <w:sz w:val="20"/>
          <w:szCs w:val="20"/>
        </w:rPr>
        <w:t xml:space="preserve">Pedro Sérgio </w:t>
      </w:r>
      <w:proofErr w:type="spellStart"/>
      <w:r w:rsidRPr="00315E72">
        <w:rPr>
          <w:rFonts w:ascii="Arial" w:hAnsi="Arial" w:cs="Arial"/>
          <w:sz w:val="20"/>
          <w:szCs w:val="20"/>
        </w:rPr>
        <w:t>Aleman</w:t>
      </w:r>
      <w:proofErr w:type="spellEnd"/>
      <w:r w:rsidRPr="00315E72">
        <w:rPr>
          <w:rFonts w:ascii="Arial" w:hAnsi="Arial" w:cs="Arial"/>
          <w:sz w:val="20"/>
          <w:szCs w:val="20"/>
        </w:rPr>
        <w:t xml:space="preserve"> Gageiro Carvalho;</w:t>
      </w:r>
    </w:p>
    <w:p w14:paraId="4B25B111" w14:textId="77777777" w:rsidR="00B07D30" w:rsidRPr="00315E72" w:rsidRDefault="00383B19" w:rsidP="003C2BC3">
      <w:pPr>
        <w:pStyle w:val="Default"/>
        <w:numPr>
          <w:ilvl w:val="0"/>
          <w:numId w:val="8"/>
        </w:numPr>
        <w:spacing w:before="120" w:after="200" w:line="276" w:lineRule="auto"/>
        <w:ind w:left="709" w:hanging="567"/>
        <w:jc w:val="both"/>
        <w:rPr>
          <w:rFonts w:ascii="Arial" w:hAnsi="Arial" w:cs="Arial"/>
          <w:sz w:val="20"/>
          <w:szCs w:val="20"/>
        </w:rPr>
      </w:pPr>
      <w:r w:rsidRPr="00B07D30">
        <w:rPr>
          <w:rFonts w:ascii="Arial" w:hAnsi="Arial" w:cs="Arial"/>
          <w:b/>
          <w:bCs/>
          <w:sz w:val="20"/>
          <w:szCs w:val="20"/>
        </w:rPr>
        <w:t>Diretor clínic</w:t>
      </w:r>
      <w:r w:rsidR="00B07D30" w:rsidRPr="00B07D30">
        <w:rPr>
          <w:rFonts w:ascii="Arial" w:hAnsi="Arial" w:cs="Arial"/>
          <w:b/>
          <w:bCs/>
          <w:sz w:val="20"/>
          <w:szCs w:val="20"/>
        </w:rPr>
        <w:t>o</w:t>
      </w:r>
      <w:r w:rsidRPr="00B07D30">
        <w:rPr>
          <w:rFonts w:ascii="Arial" w:hAnsi="Arial" w:cs="Arial"/>
          <w:b/>
          <w:bCs/>
          <w:sz w:val="20"/>
          <w:szCs w:val="20"/>
        </w:rPr>
        <w:t xml:space="preserve"> para a área dos cuidados de saúde primários – </w:t>
      </w:r>
      <w:r w:rsidRPr="00315E72">
        <w:rPr>
          <w:rFonts w:ascii="Arial" w:hAnsi="Arial" w:cs="Arial"/>
          <w:sz w:val="20"/>
          <w:szCs w:val="20"/>
        </w:rPr>
        <w:t>Rodrigo Hugo Farinha Henriques Marques;</w:t>
      </w:r>
    </w:p>
    <w:p w14:paraId="18FC8B2F" w14:textId="77777777" w:rsidR="00B07D30" w:rsidRPr="00B07D30" w:rsidRDefault="00383B19" w:rsidP="003C2BC3">
      <w:pPr>
        <w:pStyle w:val="Default"/>
        <w:numPr>
          <w:ilvl w:val="0"/>
          <w:numId w:val="8"/>
        </w:numPr>
        <w:spacing w:before="120" w:after="200" w:line="276" w:lineRule="auto"/>
        <w:ind w:left="709" w:hanging="567"/>
        <w:jc w:val="both"/>
        <w:rPr>
          <w:rFonts w:ascii="Arial" w:hAnsi="Arial" w:cs="Arial"/>
          <w:b/>
          <w:bCs/>
          <w:sz w:val="20"/>
          <w:szCs w:val="20"/>
        </w:rPr>
      </w:pPr>
      <w:r w:rsidRPr="00B07D30">
        <w:rPr>
          <w:rFonts w:ascii="Arial" w:hAnsi="Arial" w:cs="Arial"/>
          <w:b/>
          <w:bCs/>
          <w:sz w:val="20"/>
          <w:szCs w:val="20"/>
        </w:rPr>
        <w:t xml:space="preserve">Vogal Executivo – </w:t>
      </w:r>
      <w:r w:rsidRPr="00315E72">
        <w:rPr>
          <w:rFonts w:ascii="Arial" w:hAnsi="Arial" w:cs="Arial"/>
          <w:sz w:val="20"/>
          <w:szCs w:val="20"/>
        </w:rPr>
        <w:t>Carlos António Contreiras Nunes Borges Sobral</w:t>
      </w:r>
      <w:r w:rsidRPr="00B07D30">
        <w:rPr>
          <w:rFonts w:ascii="Arial" w:hAnsi="Arial" w:cs="Arial"/>
          <w:b/>
          <w:bCs/>
          <w:sz w:val="20"/>
          <w:szCs w:val="20"/>
        </w:rPr>
        <w:t>;</w:t>
      </w:r>
    </w:p>
    <w:p w14:paraId="34E49921" w14:textId="766BA499" w:rsidR="00937C17" w:rsidRPr="00937C17" w:rsidRDefault="00383B19" w:rsidP="003C2BC3">
      <w:pPr>
        <w:pStyle w:val="Default"/>
        <w:numPr>
          <w:ilvl w:val="0"/>
          <w:numId w:val="8"/>
        </w:numPr>
        <w:spacing w:before="120" w:after="200" w:line="276" w:lineRule="auto"/>
        <w:ind w:left="709" w:hanging="567"/>
        <w:jc w:val="both"/>
        <w:rPr>
          <w:rFonts w:ascii="Arial" w:hAnsi="Arial" w:cs="Arial"/>
          <w:b/>
          <w:bCs/>
          <w:sz w:val="20"/>
          <w:szCs w:val="20"/>
        </w:rPr>
      </w:pPr>
      <w:r w:rsidRPr="00B07D30">
        <w:rPr>
          <w:rFonts w:ascii="Arial" w:hAnsi="Arial" w:cs="Arial"/>
          <w:b/>
          <w:bCs/>
          <w:sz w:val="20"/>
          <w:szCs w:val="20"/>
        </w:rPr>
        <w:t xml:space="preserve">Enfermeira Diretora – </w:t>
      </w:r>
      <w:r w:rsidRPr="00315E72">
        <w:rPr>
          <w:rFonts w:ascii="Arial" w:hAnsi="Arial" w:cs="Arial"/>
          <w:sz w:val="20"/>
          <w:szCs w:val="20"/>
        </w:rPr>
        <w:t>Maria de Lurdes dos Santos Luís Ponciano</w:t>
      </w:r>
      <w:r w:rsidRPr="00B07D30">
        <w:rPr>
          <w:rFonts w:ascii="Arial" w:hAnsi="Arial" w:cs="Arial"/>
          <w:b/>
          <w:bCs/>
          <w:sz w:val="20"/>
          <w:szCs w:val="20"/>
        </w:rPr>
        <w:t>.</w:t>
      </w:r>
    </w:p>
    <w:bookmarkEnd w:id="0"/>
    <w:p w14:paraId="02E25C75" w14:textId="63C34C65" w:rsidR="00FB3E9B" w:rsidRPr="00AA6252" w:rsidRDefault="00FB3E9B" w:rsidP="00FB3E9B">
      <w:pPr>
        <w:jc w:val="both"/>
        <w:rPr>
          <w:rFonts w:ascii="Arial" w:hAnsi="Arial" w:cs="Arial"/>
          <w:sz w:val="20"/>
          <w:szCs w:val="20"/>
        </w:rPr>
      </w:pPr>
      <w:r w:rsidRPr="00AA6252">
        <w:rPr>
          <w:rFonts w:ascii="Arial" w:hAnsi="Arial" w:cs="Arial"/>
          <w:sz w:val="20"/>
          <w:szCs w:val="20"/>
        </w:rPr>
        <w:t>O processo veio instruído com o</w:t>
      </w:r>
      <w:r w:rsidR="00B07D30">
        <w:rPr>
          <w:rFonts w:ascii="Arial" w:hAnsi="Arial" w:cs="Arial"/>
          <w:sz w:val="20"/>
          <w:szCs w:val="20"/>
        </w:rPr>
        <w:t>s</w:t>
      </w:r>
      <w:r w:rsidRPr="00AA6252">
        <w:rPr>
          <w:rFonts w:ascii="Arial" w:hAnsi="Arial" w:cs="Arial"/>
          <w:sz w:val="20"/>
          <w:szCs w:val="20"/>
        </w:rPr>
        <w:t xml:space="preserve"> currículo</w:t>
      </w:r>
      <w:r w:rsidR="00B07D30">
        <w:rPr>
          <w:rFonts w:ascii="Arial" w:hAnsi="Arial" w:cs="Arial"/>
          <w:sz w:val="20"/>
          <w:szCs w:val="20"/>
        </w:rPr>
        <w:t>s</w:t>
      </w:r>
      <w:r w:rsidRPr="00AA6252">
        <w:rPr>
          <w:rFonts w:ascii="Arial" w:hAnsi="Arial" w:cs="Arial"/>
          <w:sz w:val="20"/>
          <w:szCs w:val="20"/>
        </w:rPr>
        <w:t xml:space="preserve"> da</w:t>
      </w:r>
      <w:r w:rsidR="00B07D30">
        <w:rPr>
          <w:rFonts w:ascii="Arial" w:hAnsi="Arial" w:cs="Arial"/>
          <w:sz w:val="20"/>
          <w:szCs w:val="20"/>
        </w:rPr>
        <w:t>s</w:t>
      </w:r>
      <w:r w:rsidRPr="00AA6252">
        <w:rPr>
          <w:rFonts w:ascii="Arial" w:hAnsi="Arial" w:cs="Arial"/>
          <w:sz w:val="20"/>
          <w:szCs w:val="20"/>
        </w:rPr>
        <w:t xml:space="preserve"> personalidade</w:t>
      </w:r>
      <w:r w:rsidR="00B07D30">
        <w:rPr>
          <w:rFonts w:ascii="Arial" w:hAnsi="Arial" w:cs="Arial"/>
          <w:sz w:val="20"/>
          <w:szCs w:val="20"/>
        </w:rPr>
        <w:t>s</w:t>
      </w:r>
      <w:r w:rsidRPr="00AA6252">
        <w:rPr>
          <w:rFonts w:ascii="Arial" w:hAnsi="Arial" w:cs="Arial"/>
          <w:sz w:val="20"/>
          <w:szCs w:val="20"/>
        </w:rPr>
        <w:t xml:space="preserve"> indigitada</w:t>
      </w:r>
      <w:r w:rsidR="00B07D30">
        <w:rPr>
          <w:rFonts w:ascii="Arial" w:hAnsi="Arial" w:cs="Arial"/>
          <w:sz w:val="20"/>
          <w:szCs w:val="20"/>
        </w:rPr>
        <w:t>s</w:t>
      </w:r>
      <w:r w:rsidRPr="00AA6252">
        <w:rPr>
          <w:rFonts w:ascii="Arial" w:hAnsi="Arial" w:cs="Arial"/>
          <w:sz w:val="20"/>
          <w:szCs w:val="20"/>
        </w:rPr>
        <w:t xml:space="preserve"> e com as respetivas respostas ao Formulário de Avaliação Curricular a que se refere o n.º 2 do artigo 4.º do </w:t>
      </w:r>
      <w:r w:rsidRPr="00AA6252">
        <w:rPr>
          <w:rFonts w:ascii="Arial" w:hAnsi="Arial" w:cs="Arial"/>
          <w:sz w:val="20"/>
          <w:szCs w:val="20"/>
        </w:rPr>
        <w:lastRenderedPageBreak/>
        <w:t>Regulamento de Avaliação Curricular e Parecer sobre a Adequação do Perfil ao Cargo de Gestor Público</w:t>
      </w:r>
      <w:r w:rsidR="00064A9E">
        <w:rPr>
          <w:rFonts w:ascii="Arial" w:hAnsi="Arial" w:cs="Arial"/>
          <w:sz w:val="20"/>
          <w:szCs w:val="20"/>
        </w:rPr>
        <w:t>,</w:t>
      </w:r>
      <w:r w:rsidR="00064A9E" w:rsidRPr="00064A9E">
        <w:rPr>
          <w:rFonts w:ascii="Arial" w:hAnsi="Arial" w:cs="Arial"/>
          <w:sz w:val="20"/>
          <w:szCs w:val="20"/>
        </w:rPr>
        <w:t xml:space="preserve"> </w:t>
      </w:r>
      <w:r w:rsidR="00064A9E" w:rsidRPr="005F3391">
        <w:rPr>
          <w:rFonts w:ascii="Arial" w:hAnsi="Arial" w:cs="Arial"/>
          <w:sz w:val="20"/>
          <w:szCs w:val="20"/>
        </w:rPr>
        <w:t>publicado no Diário da República, 2.ª série, de 12 de ju</w:t>
      </w:r>
      <w:r w:rsidR="007D2F57">
        <w:rPr>
          <w:rFonts w:ascii="Arial" w:hAnsi="Arial" w:cs="Arial"/>
          <w:sz w:val="20"/>
          <w:szCs w:val="20"/>
        </w:rPr>
        <w:t>n</w:t>
      </w:r>
      <w:r w:rsidR="00064A9E" w:rsidRPr="005F3391">
        <w:rPr>
          <w:rFonts w:ascii="Arial" w:hAnsi="Arial" w:cs="Arial"/>
          <w:sz w:val="20"/>
          <w:szCs w:val="20"/>
        </w:rPr>
        <w:t>ho de 2013.</w:t>
      </w:r>
    </w:p>
    <w:p w14:paraId="41019E04" w14:textId="0D1E992D" w:rsidR="00FB3E9B" w:rsidRPr="00AA6252" w:rsidRDefault="00FB3E9B" w:rsidP="00FB3E9B">
      <w:pPr>
        <w:jc w:val="both"/>
        <w:rPr>
          <w:rFonts w:ascii="Arial" w:hAnsi="Arial" w:cs="Arial"/>
          <w:sz w:val="20"/>
          <w:szCs w:val="20"/>
        </w:rPr>
      </w:pPr>
      <w:r w:rsidRPr="00AA6252">
        <w:rPr>
          <w:rFonts w:ascii="Arial" w:hAnsi="Arial" w:cs="Arial"/>
          <w:sz w:val="20"/>
          <w:szCs w:val="20"/>
        </w:rPr>
        <w:t>A</w:t>
      </w:r>
      <w:r w:rsidR="00B07D30">
        <w:rPr>
          <w:rFonts w:ascii="Arial" w:hAnsi="Arial" w:cs="Arial"/>
          <w:sz w:val="20"/>
          <w:szCs w:val="20"/>
        </w:rPr>
        <w:t>s</w:t>
      </w:r>
      <w:r w:rsidRPr="00AA6252">
        <w:rPr>
          <w:rFonts w:ascii="Arial" w:hAnsi="Arial" w:cs="Arial"/>
          <w:sz w:val="20"/>
          <w:szCs w:val="20"/>
        </w:rPr>
        <w:t xml:space="preserve"> personalidade</w:t>
      </w:r>
      <w:r w:rsidR="00B07D30">
        <w:rPr>
          <w:rFonts w:ascii="Arial" w:hAnsi="Arial" w:cs="Arial"/>
          <w:sz w:val="20"/>
          <w:szCs w:val="20"/>
        </w:rPr>
        <w:t>s</w:t>
      </w:r>
      <w:r w:rsidRPr="00AA6252">
        <w:rPr>
          <w:rFonts w:ascii="Arial" w:hAnsi="Arial" w:cs="Arial"/>
          <w:sz w:val="20"/>
          <w:szCs w:val="20"/>
        </w:rPr>
        <w:t xml:space="preserve"> indigitada</w:t>
      </w:r>
      <w:r w:rsidR="00B07D30">
        <w:rPr>
          <w:rFonts w:ascii="Arial" w:hAnsi="Arial" w:cs="Arial"/>
          <w:sz w:val="20"/>
          <w:szCs w:val="20"/>
        </w:rPr>
        <w:t>s</w:t>
      </w:r>
      <w:r w:rsidRPr="00AA6252">
        <w:rPr>
          <w:rFonts w:ascii="Arial" w:hAnsi="Arial" w:cs="Arial"/>
          <w:sz w:val="20"/>
          <w:szCs w:val="20"/>
        </w:rPr>
        <w:t xml:space="preserve"> declar</w:t>
      </w:r>
      <w:r w:rsidR="00B07D30">
        <w:rPr>
          <w:rFonts w:ascii="Arial" w:hAnsi="Arial" w:cs="Arial"/>
          <w:sz w:val="20"/>
          <w:szCs w:val="20"/>
        </w:rPr>
        <w:t>aram</w:t>
      </w:r>
      <w:r w:rsidRPr="00AA6252">
        <w:rPr>
          <w:rFonts w:ascii="Arial" w:hAnsi="Arial" w:cs="Arial"/>
          <w:sz w:val="20"/>
          <w:szCs w:val="20"/>
        </w:rPr>
        <w:t xml:space="preserve"> não ter omitido informações relevantes diretamente relacionadas</w:t>
      </w:r>
      <w:r w:rsidR="00064A9E">
        <w:rPr>
          <w:rFonts w:ascii="Arial" w:hAnsi="Arial" w:cs="Arial"/>
          <w:sz w:val="20"/>
          <w:szCs w:val="20"/>
        </w:rPr>
        <w:t>,</w:t>
      </w:r>
      <w:r w:rsidRPr="00AA6252">
        <w:rPr>
          <w:rFonts w:ascii="Arial" w:hAnsi="Arial" w:cs="Arial"/>
          <w:sz w:val="20"/>
          <w:szCs w:val="20"/>
        </w:rPr>
        <w:t xml:space="preserve"> nem possuir quaisquer impedimentos e incompatibilidades para o exercício do cargo, previstos no artigo 22.º do Decreto-Lei n.º 71/2007, de 27 de março, ou em outra legislação especial aplicável. </w:t>
      </w:r>
    </w:p>
    <w:p w14:paraId="7617CB0E" w14:textId="6FB48224" w:rsidR="00FB3E9B" w:rsidRPr="00AA6252" w:rsidRDefault="00FB3E9B" w:rsidP="00FB3E9B">
      <w:pPr>
        <w:jc w:val="both"/>
        <w:rPr>
          <w:rFonts w:ascii="Arial" w:hAnsi="Arial" w:cs="Arial"/>
          <w:sz w:val="20"/>
          <w:szCs w:val="20"/>
        </w:rPr>
      </w:pPr>
      <w:r w:rsidRPr="00AA6252">
        <w:rPr>
          <w:rFonts w:ascii="Arial" w:hAnsi="Arial" w:cs="Arial"/>
          <w:sz w:val="20"/>
          <w:szCs w:val="20"/>
        </w:rPr>
        <w:t xml:space="preserve">Para este processo, o Presidente da </w:t>
      </w:r>
      <w:proofErr w:type="spellStart"/>
      <w:r w:rsidRPr="00AA6252">
        <w:rPr>
          <w:rFonts w:ascii="Arial" w:hAnsi="Arial" w:cs="Arial"/>
          <w:sz w:val="20"/>
          <w:szCs w:val="20"/>
        </w:rPr>
        <w:t>CReSAP</w:t>
      </w:r>
      <w:proofErr w:type="spellEnd"/>
      <w:r w:rsidRPr="00AA6252">
        <w:rPr>
          <w:rFonts w:ascii="Arial" w:hAnsi="Arial" w:cs="Arial"/>
          <w:sz w:val="20"/>
          <w:szCs w:val="20"/>
        </w:rPr>
        <w:t xml:space="preserve"> designou</w:t>
      </w:r>
      <w:r w:rsidR="00D95675">
        <w:rPr>
          <w:rFonts w:ascii="Arial" w:hAnsi="Arial" w:cs="Arial"/>
          <w:sz w:val="20"/>
          <w:szCs w:val="20"/>
        </w:rPr>
        <w:t>,</w:t>
      </w:r>
      <w:r w:rsidRPr="00AA6252">
        <w:rPr>
          <w:rFonts w:ascii="Arial" w:hAnsi="Arial" w:cs="Arial"/>
          <w:sz w:val="20"/>
          <w:szCs w:val="20"/>
        </w:rPr>
        <w:t xml:space="preserve"> como relator</w:t>
      </w:r>
      <w:r w:rsidR="00C76787" w:rsidRPr="00AA6252">
        <w:rPr>
          <w:rFonts w:ascii="Arial" w:hAnsi="Arial" w:cs="Arial"/>
          <w:sz w:val="20"/>
          <w:szCs w:val="20"/>
        </w:rPr>
        <w:t>a</w:t>
      </w:r>
      <w:r w:rsidR="00D95675">
        <w:rPr>
          <w:rFonts w:ascii="Arial" w:hAnsi="Arial" w:cs="Arial"/>
          <w:sz w:val="20"/>
          <w:szCs w:val="20"/>
        </w:rPr>
        <w:t>,</w:t>
      </w:r>
      <w:r w:rsidR="00C76787" w:rsidRPr="00AA6252">
        <w:rPr>
          <w:rFonts w:ascii="Arial" w:hAnsi="Arial" w:cs="Arial"/>
          <w:sz w:val="20"/>
          <w:szCs w:val="20"/>
        </w:rPr>
        <w:t xml:space="preserve"> a vogal permanente Dr.ª </w:t>
      </w:r>
      <w:r w:rsidR="00260977" w:rsidRPr="00AA6252">
        <w:rPr>
          <w:rFonts w:ascii="Arial" w:hAnsi="Arial" w:cs="Arial"/>
          <w:sz w:val="20"/>
          <w:szCs w:val="20"/>
        </w:rPr>
        <w:t xml:space="preserve">Cristina Coelho </w:t>
      </w:r>
      <w:r w:rsidRPr="00AA6252">
        <w:rPr>
          <w:rFonts w:ascii="Arial" w:hAnsi="Arial" w:cs="Arial"/>
          <w:sz w:val="20"/>
          <w:szCs w:val="20"/>
        </w:rPr>
        <w:t>e</w:t>
      </w:r>
      <w:r w:rsidR="00D95675">
        <w:rPr>
          <w:rFonts w:ascii="Arial" w:hAnsi="Arial" w:cs="Arial"/>
          <w:sz w:val="20"/>
          <w:szCs w:val="20"/>
        </w:rPr>
        <w:t>,</w:t>
      </w:r>
      <w:r w:rsidRPr="00AA6252">
        <w:rPr>
          <w:rFonts w:ascii="Arial" w:hAnsi="Arial" w:cs="Arial"/>
          <w:sz w:val="20"/>
          <w:szCs w:val="20"/>
        </w:rPr>
        <w:t xml:space="preserve"> como contraditor</w:t>
      </w:r>
      <w:r w:rsidR="00D95675">
        <w:rPr>
          <w:rFonts w:ascii="Arial" w:hAnsi="Arial" w:cs="Arial"/>
          <w:sz w:val="20"/>
          <w:szCs w:val="20"/>
        </w:rPr>
        <w:t>,</w:t>
      </w:r>
      <w:r w:rsidRPr="00AA6252">
        <w:rPr>
          <w:rFonts w:ascii="Arial" w:hAnsi="Arial" w:cs="Arial"/>
          <w:sz w:val="20"/>
          <w:szCs w:val="20"/>
        </w:rPr>
        <w:t xml:space="preserve"> </w:t>
      </w:r>
      <w:r w:rsidR="00C54979">
        <w:rPr>
          <w:rFonts w:ascii="Arial" w:hAnsi="Arial" w:cs="Arial"/>
          <w:sz w:val="20"/>
          <w:szCs w:val="20"/>
        </w:rPr>
        <w:t xml:space="preserve">o </w:t>
      </w:r>
      <w:r w:rsidRPr="00AA6252">
        <w:rPr>
          <w:rFonts w:ascii="Arial" w:hAnsi="Arial" w:cs="Arial"/>
          <w:sz w:val="20"/>
          <w:szCs w:val="20"/>
        </w:rPr>
        <w:t>vogal permanente D</w:t>
      </w:r>
      <w:r w:rsidR="00D87455">
        <w:rPr>
          <w:rFonts w:ascii="Arial" w:hAnsi="Arial" w:cs="Arial"/>
          <w:sz w:val="20"/>
          <w:szCs w:val="20"/>
        </w:rPr>
        <w:t>outor</w:t>
      </w:r>
      <w:r w:rsidR="00C54979">
        <w:rPr>
          <w:rFonts w:ascii="Arial" w:hAnsi="Arial" w:cs="Arial"/>
          <w:sz w:val="20"/>
          <w:szCs w:val="20"/>
        </w:rPr>
        <w:t xml:space="preserve"> João </w:t>
      </w:r>
      <w:proofErr w:type="spellStart"/>
      <w:r w:rsidR="00C54979">
        <w:rPr>
          <w:rFonts w:ascii="Arial" w:hAnsi="Arial" w:cs="Arial"/>
          <w:sz w:val="20"/>
          <w:szCs w:val="20"/>
        </w:rPr>
        <w:t>Salis</w:t>
      </w:r>
      <w:proofErr w:type="spellEnd"/>
      <w:r w:rsidR="00C54979">
        <w:rPr>
          <w:rFonts w:ascii="Arial" w:hAnsi="Arial" w:cs="Arial"/>
          <w:sz w:val="20"/>
          <w:szCs w:val="20"/>
        </w:rPr>
        <w:t xml:space="preserve"> Gomes</w:t>
      </w:r>
      <w:r w:rsidR="00B37AAC">
        <w:rPr>
          <w:rFonts w:ascii="Arial" w:hAnsi="Arial" w:cs="Arial"/>
          <w:sz w:val="20"/>
          <w:szCs w:val="20"/>
        </w:rPr>
        <w:t>.</w:t>
      </w:r>
    </w:p>
    <w:p w14:paraId="47430C69" w14:textId="4066FD34" w:rsidR="00F44BD1" w:rsidRPr="00D049F2" w:rsidRDefault="00F44BD1" w:rsidP="00F44BD1">
      <w:pPr>
        <w:jc w:val="both"/>
        <w:rPr>
          <w:rFonts w:ascii="Arial" w:hAnsi="Arial" w:cs="Arial"/>
          <w:sz w:val="20"/>
          <w:szCs w:val="20"/>
        </w:rPr>
      </w:pPr>
      <w:r w:rsidRPr="00D049F2">
        <w:rPr>
          <w:rFonts w:ascii="Arial" w:hAnsi="Arial" w:cs="Arial"/>
          <w:sz w:val="20"/>
          <w:szCs w:val="20"/>
        </w:rPr>
        <w:t>Nos termos do Regulamento de Avaliação Curricular e Parecer sobre a Adequação do Perfil ao Cargo de Gestor Público, fez-se a avaliação curricular e a avaliação de competências</w:t>
      </w:r>
      <w:r w:rsidR="00523E11">
        <w:rPr>
          <w:rFonts w:ascii="Arial" w:hAnsi="Arial" w:cs="Arial"/>
          <w:sz w:val="20"/>
          <w:szCs w:val="20"/>
        </w:rPr>
        <w:t xml:space="preserve"> da</w:t>
      </w:r>
      <w:r w:rsidR="00303646">
        <w:rPr>
          <w:rFonts w:ascii="Arial" w:hAnsi="Arial" w:cs="Arial"/>
          <w:sz w:val="20"/>
          <w:szCs w:val="20"/>
        </w:rPr>
        <w:t>s</w:t>
      </w:r>
      <w:r w:rsidR="00523E11">
        <w:rPr>
          <w:rFonts w:ascii="Arial" w:hAnsi="Arial" w:cs="Arial"/>
          <w:sz w:val="20"/>
          <w:szCs w:val="20"/>
        </w:rPr>
        <w:t xml:space="preserve"> </w:t>
      </w:r>
      <w:r w:rsidRPr="009C6870">
        <w:rPr>
          <w:rFonts w:ascii="Arial" w:hAnsi="Arial" w:cs="Arial"/>
          <w:sz w:val="20"/>
          <w:szCs w:val="20"/>
        </w:rPr>
        <w:t>personalidade</w:t>
      </w:r>
      <w:r w:rsidR="00303646">
        <w:rPr>
          <w:rFonts w:ascii="Arial" w:hAnsi="Arial" w:cs="Arial"/>
          <w:sz w:val="20"/>
          <w:szCs w:val="20"/>
        </w:rPr>
        <w:t>s</w:t>
      </w:r>
      <w:r w:rsidRPr="009C6870">
        <w:rPr>
          <w:rFonts w:ascii="Arial" w:hAnsi="Arial" w:cs="Arial"/>
          <w:sz w:val="20"/>
          <w:szCs w:val="20"/>
        </w:rPr>
        <w:t xml:space="preserve"> indigitada</w:t>
      </w:r>
      <w:r w:rsidR="00303646">
        <w:rPr>
          <w:rFonts w:ascii="Arial" w:hAnsi="Arial" w:cs="Arial"/>
          <w:sz w:val="20"/>
          <w:szCs w:val="20"/>
        </w:rPr>
        <w:t>s</w:t>
      </w:r>
      <w:r w:rsidRPr="009C6870">
        <w:rPr>
          <w:rFonts w:ascii="Arial" w:hAnsi="Arial" w:cs="Arial"/>
          <w:sz w:val="20"/>
          <w:szCs w:val="20"/>
        </w:rPr>
        <w:t>.</w:t>
      </w:r>
    </w:p>
    <w:p w14:paraId="6B1F68E7" w14:textId="1331CE20" w:rsidR="00FB3E9B" w:rsidRPr="00AA6252" w:rsidRDefault="00FB3E9B" w:rsidP="00FB3E9B">
      <w:pPr>
        <w:jc w:val="both"/>
        <w:rPr>
          <w:rFonts w:ascii="Arial" w:hAnsi="Arial" w:cs="Arial"/>
          <w:sz w:val="20"/>
          <w:szCs w:val="20"/>
        </w:rPr>
      </w:pPr>
      <w:r w:rsidRPr="00AA6252">
        <w:rPr>
          <w:rFonts w:ascii="Arial" w:hAnsi="Arial" w:cs="Arial"/>
          <w:sz w:val="20"/>
          <w:szCs w:val="20"/>
        </w:rPr>
        <w:t>No dia</w:t>
      </w:r>
      <w:r w:rsidR="002A4DB4">
        <w:rPr>
          <w:rFonts w:ascii="Arial" w:hAnsi="Arial" w:cs="Arial"/>
          <w:sz w:val="20"/>
          <w:szCs w:val="20"/>
        </w:rPr>
        <w:t xml:space="preserve"> </w:t>
      </w:r>
      <w:r w:rsidR="00756180">
        <w:rPr>
          <w:rFonts w:ascii="Arial" w:hAnsi="Arial" w:cs="Arial"/>
          <w:sz w:val="20"/>
          <w:szCs w:val="20"/>
        </w:rPr>
        <w:t xml:space="preserve">17 </w:t>
      </w:r>
      <w:r w:rsidR="002A4DB4">
        <w:rPr>
          <w:rFonts w:ascii="Arial" w:hAnsi="Arial" w:cs="Arial"/>
          <w:sz w:val="20"/>
          <w:szCs w:val="20"/>
        </w:rPr>
        <w:t>de janeiro de 2024</w:t>
      </w:r>
      <w:r w:rsidRPr="00155C3C">
        <w:rPr>
          <w:rFonts w:ascii="Arial" w:hAnsi="Arial" w:cs="Arial"/>
          <w:sz w:val="20"/>
          <w:szCs w:val="20"/>
        </w:rPr>
        <w:t>, realizou</w:t>
      </w:r>
      <w:r w:rsidRPr="00AA6252">
        <w:rPr>
          <w:rFonts w:ascii="Arial" w:hAnsi="Arial" w:cs="Arial"/>
          <w:sz w:val="20"/>
          <w:szCs w:val="20"/>
        </w:rPr>
        <w:t>-se a reunião da Comissão Técnica Permanente onde foi aprovado, por unanimidade, o presente parecer.</w:t>
      </w:r>
    </w:p>
    <w:p w14:paraId="0AD6B993" w14:textId="134FB89A" w:rsidR="001F5037" w:rsidRDefault="001F5037" w:rsidP="001F5037">
      <w:pPr>
        <w:spacing w:before="240"/>
        <w:jc w:val="both"/>
        <w:rPr>
          <w:rFonts w:ascii="Arial" w:hAnsi="Arial" w:cs="Arial"/>
          <w:sz w:val="20"/>
          <w:szCs w:val="20"/>
        </w:rPr>
      </w:pPr>
      <w:r w:rsidRPr="00AA6252">
        <w:rPr>
          <w:rFonts w:ascii="Arial" w:hAnsi="Arial" w:cs="Arial"/>
          <w:sz w:val="20"/>
          <w:szCs w:val="20"/>
        </w:rPr>
        <w:t>Nos termos do n.º 4 do artigo 17.º dos Estatutos da CRESAP,</w:t>
      </w:r>
      <w:r w:rsidR="00197190">
        <w:rPr>
          <w:rFonts w:ascii="Arial" w:hAnsi="Arial" w:cs="Arial"/>
          <w:sz w:val="20"/>
          <w:szCs w:val="20"/>
        </w:rPr>
        <w:t xml:space="preserve"> é</w:t>
      </w:r>
      <w:r w:rsidRPr="00AA6252">
        <w:rPr>
          <w:rFonts w:ascii="Arial" w:hAnsi="Arial" w:cs="Arial"/>
          <w:sz w:val="20"/>
          <w:szCs w:val="20"/>
        </w:rPr>
        <w:t xml:space="preserve"> publicitada a conclusão do parecer após a designação da</w:t>
      </w:r>
      <w:r w:rsidR="00197190">
        <w:rPr>
          <w:rFonts w:ascii="Arial" w:hAnsi="Arial" w:cs="Arial"/>
          <w:sz w:val="20"/>
          <w:szCs w:val="20"/>
        </w:rPr>
        <w:t>s</w:t>
      </w:r>
      <w:r w:rsidRPr="00AA6252">
        <w:rPr>
          <w:rFonts w:ascii="Arial" w:hAnsi="Arial" w:cs="Arial"/>
          <w:sz w:val="20"/>
          <w:szCs w:val="20"/>
        </w:rPr>
        <w:t xml:space="preserve"> personalidade</w:t>
      </w:r>
      <w:r w:rsidR="00197190">
        <w:rPr>
          <w:rFonts w:ascii="Arial" w:hAnsi="Arial" w:cs="Arial"/>
          <w:sz w:val="20"/>
          <w:szCs w:val="20"/>
        </w:rPr>
        <w:t>s</w:t>
      </w:r>
      <w:r w:rsidRPr="00AA6252">
        <w:rPr>
          <w:rFonts w:ascii="Arial" w:hAnsi="Arial" w:cs="Arial"/>
          <w:sz w:val="20"/>
          <w:szCs w:val="20"/>
        </w:rPr>
        <w:t xml:space="preserve"> indigitada</w:t>
      </w:r>
      <w:r w:rsidR="00197190">
        <w:rPr>
          <w:rFonts w:ascii="Arial" w:hAnsi="Arial" w:cs="Arial"/>
          <w:sz w:val="20"/>
          <w:szCs w:val="20"/>
        </w:rPr>
        <w:t>s</w:t>
      </w:r>
      <w:r w:rsidRPr="00AA6252">
        <w:rPr>
          <w:rFonts w:ascii="Arial" w:hAnsi="Arial" w:cs="Arial"/>
          <w:sz w:val="20"/>
          <w:szCs w:val="20"/>
        </w:rPr>
        <w:t xml:space="preserve"> pelo Governo.</w:t>
      </w:r>
    </w:p>
    <w:p w14:paraId="7469A32A" w14:textId="77777777" w:rsidR="00197190" w:rsidRDefault="00197190" w:rsidP="001F5037">
      <w:pPr>
        <w:spacing w:before="240"/>
        <w:jc w:val="both"/>
        <w:rPr>
          <w:rFonts w:ascii="Arial" w:hAnsi="Arial" w:cs="Arial"/>
          <w:sz w:val="20"/>
          <w:szCs w:val="20"/>
        </w:rPr>
      </w:pPr>
    </w:p>
    <w:p w14:paraId="7904B802" w14:textId="57DB4E17" w:rsidR="00DE2EB1" w:rsidRPr="002C52A4" w:rsidRDefault="00FB3E9B" w:rsidP="009C003B">
      <w:pPr>
        <w:pStyle w:val="Default"/>
        <w:spacing w:before="120" w:after="200" w:line="276" w:lineRule="auto"/>
        <w:jc w:val="both"/>
        <w:rPr>
          <w:rFonts w:ascii="Arial" w:hAnsi="Arial" w:cs="Arial"/>
          <w:b/>
          <w:color w:val="000000" w:themeColor="text1"/>
        </w:rPr>
      </w:pPr>
      <w:r w:rsidRPr="00431495">
        <w:rPr>
          <w:rFonts w:ascii="Arial" w:hAnsi="Arial" w:cs="Arial"/>
          <w:b/>
        </w:rPr>
        <w:t xml:space="preserve">Apreciação da </w:t>
      </w:r>
      <w:r w:rsidRPr="005F163C">
        <w:rPr>
          <w:rFonts w:ascii="Arial" w:hAnsi="Arial" w:cs="Arial"/>
          <w:b/>
        </w:rPr>
        <w:t xml:space="preserve">adequação do </w:t>
      </w:r>
      <w:r w:rsidRPr="002C52A4">
        <w:rPr>
          <w:rFonts w:ascii="Arial" w:hAnsi="Arial" w:cs="Arial"/>
          <w:b/>
        </w:rPr>
        <w:t>perfil d</w:t>
      </w:r>
      <w:r w:rsidR="00B008AD">
        <w:rPr>
          <w:rFonts w:ascii="Arial" w:hAnsi="Arial" w:cs="Arial"/>
          <w:b/>
        </w:rPr>
        <w:t>a Dra</w:t>
      </w:r>
      <w:r w:rsidR="003B7750">
        <w:rPr>
          <w:rFonts w:ascii="Arial" w:hAnsi="Arial" w:cs="Arial"/>
          <w:b/>
        </w:rPr>
        <w:t>.</w:t>
      </w:r>
      <w:r w:rsidR="00B008AD">
        <w:rPr>
          <w:rFonts w:ascii="Arial" w:hAnsi="Arial" w:cs="Arial"/>
          <w:b/>
        </w:rPr>
        <w:t xml:space="preserve"> Elsa Maria Baião Ferreira Airoso Banza</w:t>
      </w:r>
      <w:r w:rsidRPr="002C52A4">
        <w:rPr>
          <w:rFonts w:ascii="Arial" w:hAnsi="Arial" w:cs="Arial"/>
          <w:b/>
        </w:rPr>
        <w:t xml:space="preserve"> </w:t>
      </w:r>
      <w:r w:rsidR="00E41D44" w:rsidRPr="002C52A4">
        <w:rPr>
          <w:rFonts w:ascii="Arial" w:hAnsi="Arial" w:cs="Arial"/>
          <w:b/>
        </w:rPr>
        <w:t xml:space="preserve">para o cargo de </w:t>
      </w:r>
      <w:r w:rsidR="00E72A03" w:rsidRPr="002C52A4">
        <w:rPr>
          <w:rFonts w:ascii="Arial" w:hAnsi="Arial" w:cs="Arial"/>
          <w:b/>
        </w:rPr>
        <w:t>Presidente</w:t>
      </w:r>
      <w:r w:rsidR="00E41D44" w:rsidRPr="002C52A4">
        <w:rPr>
          <w:rFonts w:ascii="Arial" w:hAnsi="Arial" w:cs="Arial"/>
          <w:b/>
        </w:rPr>
        <w:t xml:space="preserve"> do Conselho de Administração d</w:t>
      </w:r>
      <w:r w:rsidR="00474386" w:rsidRPr="002C52A4">
        <w:rPr>
          <w:rFonts w:ascii="Arial" w:hAnsi="Arial" w:cs="Arial"/>
          <w:b/>
        </w:rPr>
        <w:t>a</w:t>
      </w:r>
      <w:r w:rsidR="00E41D44" w:rsidRPr="002C52A4">
        <w:rPr>
          <w:rFonts w:ascii="Arial" w:hAnsi="Arial" w:cs="Arial"/>
          <w:b/>
        </w:rPr>
        <w:t xml:space="preserve"> </w:t>
      </w:r>
      <w:r w:rsidR="00474386" w:rsidRPr="002C52A4">
        <w:rPr>
          <w:rFonts w:ascii="Arial" w:hAnsi="Arial" w:cs="Arial"/>
          <w:b/>
          <w:color w:val="000000" w:themeColor="text1"/>
        </w:rPr>
        <w:t>UL</w:t>
      </w:r>
      <w:r w:rsidR="004E08D5" w:rsidRPr="002C52A4">
        <w:rPr>
          <w:rFonts w:ascii="Arial" w:hAnsi="Arial" w:cs="Arial"/>
          <w:b/>
          <w:color w:val="000000" w:themeColor="text1"/>
        </w:rPr>
        <w:t>S</w:t>
      </w:r>
      <w:r w:rsidR="007967FB">
        <w:rPr>
          <w:rFonts w:ascii="Arial" w:hAnsi="Arial" w:cs="Arial"/>
          <w:b/>
          <w:color w:val="000000" w:themeColor="text1"/>
        </w:rPr>
        <w:t>O</w:t>
      </w:r>
      <w:r w:rsidR="007A3B4B" w:rsidRPr="002C52A4">
        <w:rPr>
          <w:rFonts w:ascii="Arial" w:hAnsi="Arial" w:cs="Arial"/>
          <w:b/>
          <w:bCs/>
          <w:color w:val="000000" w:themeColor="text1"/>
        </w:rPr>
        <w:t>, E.P.E.</w:t>
      </w:r>
    </w:p>
    <w:p w14:paraId="72B8F898" w14:textId="6DE58C05" w:rsidR="00480647" w:rsidRPr="00480647" w:rsidRDefault="00070727" w:rsidP="00480647">
      <w:pPr>
        <w:autoSpaceDE w:val="0"/>
        <w:autoSpaceDN w:val="0"/>
        <w:adjustRightInd w:val="0"/>
        <w:spacing w:after="0"/>
        <w:jc w:val="both"/>
        <w:rPr>
          <w:rFonts w:ascii="Arial" w:hAnsi="Arial" w:cs="Arial"/>
          <w:color w:val="000000"/>
          <w:sz w:val="24"/>
          <w:szCs w:val="24"/>
        </w:rPr>
      </w:pPr>
      <w:r w:rsidRPr="00480647">
        <w:rPr>
          <w:rFonts w:ascii="Arial" w:hAnsi="Arial" w:cs="Arial"/>
          <w:sz w:val="20"/>
          <w:szCs w:val="20"/>
        </w:rPr>
        <w:t>A personalidade indigitada apresenta, em termos de perfil académico,</w:t>
      </w:r>
      <w:r w:rsidR="00B532A5" w:rsidRPr="00480647">
        <w:rPr>
          <w:rFonts w:ascii="Arial" w:hAnsi="Arial" w:cs="Arial"/>
          <w:sz w:val="20"/>
          <w:szCs w:val="20"/>
        </w:rPr>
        <w:t xml:space="preserve"> </w:t>
      </w:r>
      <w:r w:rsidR="00496CC7" w:rsidRPr="00480647">
        <w:rPr>
          <w:rFonts w:ascii="Arial" w:hAnsi="Arial" w:cs="Arial"/>
          <w:sz w:val="20"/>
          <w:szCs w:val="20"/>
        </w:rPr>
        <w:t xml:space="preserve">licenciatura </w:t>
      </w:r>
      <w:r w:rsidR="00480647" w:rsidRPr="00480647">
        <w:rPr>
          <w:rFonts w:ascii="Arial" w:hAnsi="Arial" w:cs="Arial"/>
          <w:color w:val="000000"/>
          <w:sz w:val="20"/>
          <w:szCs w:val="20"/>
        </w:rPr>
        <w:t>em Direito (1997) e mestrado em Gestão de Unidades de Saúde (2013). Tem formação complementar relevante, nomeadamente</w:t>
      </w:r>
      <w:r w:rsidR="000C7CA4">
        <w:rPr>
          <w:rFonts w:ascii="Arial" w:hAnsi="Arial" w:cs="Arial"/>
          <w:color w:val="000000"/>
          <w:sz w:val="20"/>
          <w:szCs w:val="20"/>
        </w:rPr>
        <w:t>,</w:t>
      </w:r>
      <w:r w:rsidR="00480647" w:rsidRPr="00480647">
        <w:rPr>
          <w:rFonts w:ascii="Arial" w:hAnsi="Arial" w:cs="Arial"/>
          <w:color w:val="000000"/>
          <w:sz w:val="20"/>
          <w:szCs w:val="20"/>
        </w:rPr>
        <w:t xml:space="preserve"> Programa de Alta Direção em Instituições de Saúde (PADIS), Especialização em Sistemas de Informação para a Saúde, Especialização em Controlo de Gestão e Pós-graduação em Administração Hospitalar. </w:t>
      </w:r>
    </w:p>
    <w:p w14:paraId="3D25CA38" w14:textId="042A5641" w:rsidR="00480647" w:rsidRPr="00480647" w:rsidRDefault="00480647" w:rsidP="00480647">
      <w:pPr>
        <w:autoSpaceDE w:val="0"/>
        <w:autoSpaceDN w:val="0"/>
        <w:adjustRightInd w:val="0"/>
        <w:spacing w:after="0"/>
        <w:jc w:val="both"/>
        <w:rPr>
          <w:rFonts w:ascii="Arial" w:hAnsi="Arial" w:cs="Arial"/>
          <w:color w:val="000000"/>
          <w:sz w:val="20"/>
          <w:szCs w:val="20"/>
        </w:rPr>
      </w:pPr>
      <w:r>
        <w:rPr>
          <w:rFonts w:ascii="Arial" w:hAnsi="Arial" w:cs="Arial"/>
          <w:color w:val="000000"/>
          <w:sz w:val="20"/>
          <w:szCs w:val="20"/>
        </w:rPr>
        <w:t>No tocante à experiência profissional, e</w:t>
      </w:r>
      <w:r w:rsidRPr="00480647">
        <w:rPr>
          <w:rFonts w:ascii="Arial" w:hAnsi="Arial" w:cs="Arial"/>
          <w:color w:val="000000"/>
          <w:sz w:val="20"/>
          <w:szCs w:val="20"/>
        </w:rPr>
        <w:t xml:space="preserve">xerce funções como Presidente do Conselho de Administração do Centro Hospitalar do Oeste, E.P.E., desde 21 de junho de 2018. Desempenhou, entre outras, as funções de Coordenadora da Equipa Regional de Cuidados Continuados da Região de Lisboa e Vale do Tejo (2016 a 2018), Vogal do Conselho de Administração do Centro Hospitalar Barreiro Montijo, E.P.E. (2013-2016), Vogal do Conselho de Administração da Unidade Local de Saúde de Castelo Branco, E.P.E. (2011-2013), Vogal do Conselho de Administração do Centro Hospitalar Cova da Beira, E.P.E. (2009-2011), Administradora Hospitalar no Centro Hospitalar de Lisboa Central (2004-2009) e no Hospital de Santa Maria (1999-2004). </w:t>
      </w:r>
    </w:p>
    <w:p w14:paraId="79010C94" w14:textId="39317402" w:rsidR="00153E68" w:rsidRPr="00153E68" w:rsidRDefault="00153E68" w:rsidP="0035278B">
      <w:pPr>
        <w:autoSpaceDE w:val="0"/>
        <w:autoSpaceDN w:val="0"/>
        <w:adjustRightInd w:val="0"/>
        <w:spacing w:after="171"/>
        <w:jc w:val="both"/>
        <w:rPr>
          <w:rFonts w:ascii="Arial" w:hAnsi="Arial" w:cs="Arial"/>
          <w:color w:val="000000"/>
          <w:sz w:val="20"/>
          <w:szCs w:val="20"/>
        </w:rPr>
      </w:pPr>
    </w:p>
    <w:p w14:paraId="5C581A5A" w14:textId="3D573103" w:rsidR="007A2C65" w:rsidRDefault="00D82C38" w:rsidP="00EE7390">
      <w:pPr>
        <w:pStyle w:val="Default"/>
        <w:spacing w:line="276" w:lineRule="auto"/>
        <w:jc w:val="both"/>
        <w:rPr>
          <w:rFonts w:ascii="Arial" w:hAnsi="Arial" w:cs="Arial"/>
          <w:color w:val="auto"/>
          <w:sz w:val="20"/>
          <w:szCs w:val="20"/>
        </w:rPr>
      </w:pPr>
      <w:r w:rsidRPr="00D369C3">
        <w:rPr>
          <w:rFonts w:ascii="Arial" w:hAnsi="Arial" w:cs="Arial"/>
          <w:sz w:val="20"/>
          <w:szCs w:val="20"/>
        </w:rPr>
        <w:t xml:space="preserve">As informações contidas no </w:t>
      </w:r>
      <w:r w:rsidRPr="00D369C3">
        <w:rPr>
          <w:rFonts w:ascii="Arial" w:hAnsi="Arial" w:cs="Arial"/>
          <w:i/>
          <w:iCs/>
          <w:sz w:val="20"/>
          <w:szCs w:val="20"/>
        </w:rPr>
        <w:t>curriculum vitae</w:t>
      </w:r>
      <w:r w:rsidRPr="00D369C3">
        <w:rPr>
          <w:rFonts w:ascii="Arial" w:hAnsi="Arial" w:cs="Arial"/>
          <w:sz w:val="20"/>
          <w:szCs w:val="20"/>
        </w:rPr>
        <w:t xml:space="preserve"> e no questionário de autoavaliação evidenciam competências técnicas e </w:t>
      </w:r>
      <w:r w:rsidR="00D069C4">
        <w:rPr>
          <w:rFonts w:ascii="Arial" w:hAnsi="Arial" w:cs="Arial"/>
          <w:sz w:val="20"/>
          <w:szCs w:val="20"/>
        </w:rPr>
        <w:t>profissionais</w:t>
      </w:r>
      <w:r w:rsidRPr="00D369C3">
        <w:rPr>
          <w:rFonts w:ascii="Arial" w:hAnsi="Arial" w:cs="Arial"/>
          <w:sz w:val="20"/>
          <w:szCs w:val="20"/>
        </w:rPr>
        <w:t xml:space="preserve"> que sustentam uma </w:t>
      </w:r>
      <w:r w:rsidRPr="004434DE">
        <w:rPr>
          <w:rFonts w:ascii="Arial" w:hAnsi="Arial" w:cs="Arial"/>
          <w:sz w:val="20"/>
          <w:szCs w:val="20"/>
        </w:rPr>
        <w:t xml:space="preserve">apreciação </w:t>
      </w:r>
      <w:r w:rsidR="00A809C0" w:rsidRPr="004434DE">
        <w:rPr>
          <w:rFonts w:ascii="Arial" w:hAnsi="Arial" w:cs="Arial"/>
          <w:sz w:val="20"/>
          <w:szCs w:val="20"/>
        </w:rPr>
        <w:t xml:space="preserve">muito </w:t>
      </w:r>
      <w:r w:rsidRPr="004434DE">
        <w:rPr>
          <w:rFonts w:ascii="Arial" w:hAnsi="Arial" w:cs="Arial"/>
          <w:sz w:val="20"/>
          <w:szCs w:val="20"/>
        </w:rPr>
        <w:t>positiva para</w:t>
      </w:r>
      <w:r w:rsidRPr="00D369C3">
        <w:rPr>
          <w:rFonts w:ascii="Arial" w:hAnsi="Arial" w:cs="Arial"/>
          <w:sz w:val="20"/>
          <w:szCs w:val="20"/>
        </w:rPr>
        <w:t xml:space="preserve"> o desempenho do cargo em causa.</w:t>
      </w:r>
    </w:p>
    <w:p w14:paraId="4E596700" w14:textId="77777777" w:rsidR="007A2C65" w:rsidRDefault="007A2C65" w:rsidP="007A2C65">
      <w:pPr>
        <w:pStyle w:val="Default"/>
        <w:spacing w:line="276" w:lineRule="auto"/>
        <w:ind w:left="284"/>
        <w:jc w:val="both"/>
        <w:rPr>
          <w:rFonts w:ascii="Arial" w:hAnsi="Arial" w:cs="Arial"/>
          <w:color w:val="auto"/>
          <w:sz w:val="20"/>
          <w:szCs w:val="20"/>
        </w:rPr>
      </w:pPr>
    </w:p>
    <w:p w14:paraId="471623B1" w14:textId="4838542A" w:rsidR="004F1385" w:rsidRDefault="00FB3E9B" w:rsidP="00EE7390">
      <w:pPr>
        <w:pStyle w:val="Default"/>
        <w:spacing w:line="276" w:lineRule="auto"/>
        <w:jc w:val="both"/>
        <w:rPr>
          <w:rFonts w:ascii="Arial" w:hAnsi="Arial" w:cs="Arial"/>
          <w:color w:val="auto"/>
          <w:sz w:val="20"/>
          <w:szCs w:val="20"/>
        </w:rPr>
      </w:pPr>
      <w:r w:rsidRPr="00D369C3">
        <w:rPr>
          <w:rFonts w:ascii="Arial" w:hAnsi="Arial" w:cs="Arial"/>
          <w:sz w:val="20"/>
          <w:szCs w:val="20"/>
        </w:rPr>
        <w:t xml:space="preserve">Assim, nos termos acima descritos, a </w:t>
      </w:r>
      <w:proofErr w:type="spellStart"/>
      <w:r w:rsidRPr="00D369C3">
        <w:rPr>
          <w:rFonts w:ascii="Arial" w:hAnsi="Arial" w:cs="Arial"/>
          <w:sz w:val="20"/>
          <w:szCs w:val="20"/>
        </w:rPr>
        <w:t>CReSAP</w:t>
      </w:r>
      <w:proofErr w:type="spellEnd"/>
      <w:r w:rsidRPr="00D369C3">
        <w:rPr>
          <w:rFonts w:ascii="Arial" w:hAnsi="Arial" w:cs="Arial"/>
          <w:sz w:val="20"/>
          <w:szCs w:val="20"/>
        </w:rPr>
        <w:t xml:space="preserve">, através da sua Comissão Técnica Permanente, emite o parecer de </w:t>
      </w:r>
      <w:r w:rsidRPr="00D369C3">
        <w:rPr>
          <w:rFonts w:ascii="Arial" w:hAnsi="Arial" w:cs="Arial"/>
          <w:b/>
          <w:sz w:val="20"/>
          <w:szCs w:val="20"/>
        </w:rPr>
        <w:t>ADEQUADO</w:t>
      </w:r>
      <w:r w:rsidRPr="00D369C3">
        <w:rPr>
          <w:rFonts w:ascii="Arial" w:hAnsi="Arial" w:cs="Arial"/>
          <w:sz w:val="20"/>
          <w:szCs w:val="20"/>
        </w:rPr>
        <w:t xml:space="preserve"> à designação</w:t>
      </w:r>
      <w:r w:rsidR="004F1385" w:rsidRPr="00D369C3">
        <w:rPr>
          <w:rFonts w:ascii="Arial" w:hAnsi="Arial" w:cs="Arial"/>
          <w:sz w:val="20"/>
          <w:szCs w:val="20"/>
        </w:rPr>
        <w:t xml:space="preserve"> d</w:t>
      </w:r>
      <w:r w:rsidR="005B4FDD">
        <w:rPr>
          <w:rFonts w:ascii="Arial" w:hAnsi="Arial" w:cs="Arial"/>
          <w:sz w:val="20"/>
          <w:szCs w:val="20"/>
        </w:rPr>
        <w:t xml:space="preserve">a </w:t>
      </w:r>
      <w:r w:rsidR="005B4FDD" w:rsidRPr="00FE123E">
        <w:rPr>
          <w:rFonts w:ascii="Arial" w:hAnsi="Arial" w:cs="Arial"/>
          <w:b/>
          <w:bCs/>
          <w:sz w:val="20"/>
          <w:szCs w:val="20"/>
        </w:rPr>
        <w:t>Dra. Elsa Maria Baião Ferreira Airoso Banza</w:t>
      </w:r>
      <w:r w:rsidR="004F1385" w:rsidRPr="00D369C3">
        <w:rPr>
          <w:rFonts w:ascii="Arial" w:hAnsi="Arial" w:cs="Arial"/>
          <w:sz w:val="20"/>
          <w:szCs w:val="20"/>
        </w:rPr>
        <w:t xml:space="preserve"> </w:t>
      </w:r>
      <w:r w:rsidR="00FE123E">
        <w:rPr>
          <w:rFonts w:ascii="Arial" w:hAnsi="Arial" w:cs="Arial"/>
          <w:sz w:val="20"/>
          <w:szCs w:val="20"/>
        </w:rPr>
        <w:t>p</w:t>
      </w:r>
      <w:r w:rsidRPr="00D369C3">
        <w:rPr>
          <w:rFonts w:ascii="Arial" w:hAnsi="Arial" w:cs="Arial"/>
          <w:sz w:val="20"/>
          <w:szCs w:val="20"/>
        </w:rPr>
        <w:t xml:space="preserve">ara o desempenho das funções de </w:t>
      </w:r>
      <w:r w:rsidR="002329E3" w:rsidRPr="00D369C3">
        <w:rPr>
          <w:rFonts w:ascii="Arial" w:hAnsi="Arial" w:cs="Arial"/>
          <w:sz w:val="20"/>
          <w:szCs w:val="20"/>
        </w:rPr>
        <w:t>Presidente</w:t>
      </w:r>
      <w:r w:rsidR="004F1385" w:rsidRPr="00D369C3">
        <w:rPr>
          <w:rFonts w:ascii="Arial" w:hAnsi="Arial" w:cs="Arial"/>
          <w:sz w:val="20"/>
          <w:szCs w:val="20"/>
        </w:rPr>
        <w:t xml:space="preserve"> do Conselho de Administração</w:t>
      </w:r>
      <w:r w:rsidR="00774304">
        <w:rPr>
          <w:rFonts w:ascii="Arial" w:hAnsi="Arial" w:cs="Arial"/>
          <w:sz w:val="20"/>
          <w:szCs w:val="20"/>
        </w:rPr>
        <w:t xml:space="preserve"> </w:t>
      </w:r>
      <w:r w:rsidR="002B307F">
        <w:rPr>
          <w:rFonts w:ascii="Arial" w:hAnsi="Arial" w:cs="Arial"/>
          <w:sz w:val="20"/>
          <w:szCs w:val="20"/>
        </w:rPr>
        <w:t>da Unidade Local de Sa</w:t>
      </w:r>
      <w:r w:rsidR="00282127">
        <w:rPr>
          <w:rFonts w:ascii="Arial" w:hAnsi="Arial" w:cs="Arial"/>
          <w:sz w:val="20"/>
          <w:szCs w:val="20"/>
        </w:rPr>
        <w:t>úde</w:t>
      </w:r>
      <w:r w:rsidR="00A5330C" w:rsidRPr="00D369C3">
        <w:rPr>
          <w:rFonts w:ascii="Arial" w:hAnsi="Arial" w:cs="Arial"/>
          <w:color w:val="auto"/>
          <w:sz w:val="20"/>
          <w:szCs w:val="20"/>
        </w:rPr>
        <w:t xml:space="preserve"> </w:t>
      </w:r>
      <w:r w:rsidR="0078607B">
        <w:rPr>
          <w:rFonts w:ascii="Arial" w:hAnsi="Arial" w:cs="Arial"/>
          <w:color w:val="auto"/>
          <w:sz w:val="20"/>
          <w:szCs w:val="20"/>
        </w:rPr>
        <w:t>d</w:t>
      </w:r>
      <w:r w:rsidR="00FE123E">
        <w:rPr>
          <w:rFonts w:ascii="Arial" w:hAnsi="Arial" w:cs="Arial"/>
          <w:color w:val="auto"/>
          <w:sz w:val="20"/>
          <w:szCs w:val="20"/>
        </w:rPr>
        <w:t>o Oeste</w:t>
      </w:r>
      <w:r w:rsidR="00A5330C" w:rsidRPr="00D369C3">
        <w:rPr>
          <w:rFonts w:ascii="Arial" w:hAnsi="Arial" w:cs="Arial"/>
          <w:color w:val="auto"/>
          <w:sz w:val="20"/>
          <w:szCs w:val="20"/>
        </w:rPr>
        <w:t>,</w:t>
      </w:r>
      <w:r w:rsidR="00517393" w:rsidRPr="00D369C3">
        <w:rPr>
          <w:rFonts w:ascii="Arial" w:hAnsi="Arial" w:cs="Arial"/>
          <w:color w:val="auto"/>
          <w:sz w:val="20"/>
          <w:szCs w:val="20"/>
        </w:rPr>
        <w:t xml:space="preserve"> </w:t>
      </w:r>
      <w:proofErr w:type="gramStart"/>
      <w:r w:rsidR="00517393" w:rsidRPr="00D369C3">
        <w:rPr>
          <w:rFonts w:ascii="Arial" w:hAnsi="Arial" w:cs="Arial"/>
          <w:color w:val="auto"/>
          <w:sz w:val="20"/>
          <w:szCs w:val="20"/>
        </w:rPr>
        <w:t>E.P.E.</w:t>
      </w:r>
      <w:r w:rsidR="00466175" w:rsidRPr="00D369C3">
        <w:rPr>
          <w:rFonts w:ascii="Arial" w:hAnsi="Arial" w:cs="Arial"/>
          <w:color w:val="auto"/>
          <w:sz w:val="20"/>
          <w:szCs w:val="20"/>
        </w:rPr>
        <w:t>.</w:t>
      </w:r>
      <w:proofErr w:type="gramEnd"/>
    </w:p>
    <w:p w14:paraId="3401BB4E" w14:textId="417B7654" w:rsidR="00487999" w:rsidRDefault="00487999" w:rsidP="00EE7390">
      <w:pPr>
        <w:pStyle w:val="Default"/>
        <w:spacing w:line="276" w:lineRule="auto"/>
        <w:jc w:val="both"/>
        <w:rPr>
          <w:rFonts w:ascii="Arial" w:hAnsi="Arial" w:cs="Arial"/>
          <w:color w:val="auto"/>
          <w:sz w:val="20"/>
          <w:szCs w:val="20"/>
        </w:rPr>
      </w:pPr>
    </w:p>
    <w:p w14:paraId="387749EF" w14:textId="55C388AD" w:rsidR="00487999" w:rsidRDefault="00487999" w:rsidP="00EE7390">
      <w:pPr>
        <w:pStyle w:val="Default"/>
        <w:spacing w:line="276" w:lineRule="auto"/>
        <w:jc w:val="both"/>
        <w:rPr>
          <w:rFonts w:ascii="Arial" w:hAnsi="Arial" w:cs="Arial"/>
          <w:color w:val="auto"/>
          <w:sz w:val="20"/>
          <w:szCs w:val="20"/>
        </w:rPr>
      </w:pPr>
    </w:p>
    <w:p w14:paraId="495F49E3" w14:textId="67A258A9" w:rsidR="002D472D" w:rsidRDefault="002D472D" w:rsidP="00EE7390">
      <w:pPr>
        <w:pStyle w:val="Default"/>
        <w:spacing w:line="276" w:lineRule="auto"/>
        <w:jc w:val="both"/>
        <w:rPr>
          <w:rFonts w:ascii="Arial" w:hAnsi="Arial" w:cs="Arial"/>
          <w:color w:val="auto"/>
          <w:sz w:val="20"/>
          <w:szCs w:val="20"/>
        </w:rPr>
      </w:pPr>
    </w:p>
    <w:p w14:paraId="4E930EA0" w14:textId="12D83806" w:rsidR="0028677F" w:rsidRPr="006174A5" w:rsidRDefault="0028677F" w:rsidP="0028677F">
      <w:pPr>
        <w:pStyle w:val="Default"/>
        <w:spacing w:before="120" w:after="200" w:line="276" w:lineRule="auto"/>
        <w:jc w:val="both"/>
        <w:rPr>
          <w:rFonts w:ascii="Arial" w:hAnsi="Arial" w:cs="Arial"/>
          <w:b/>
          <w:color w:val="000000" w:themeColor="text1"/>
          <w:sz w:val="22"/>
          <w:szCs w:val="22"/>
        </w:rPr>
      </w:pPr>
      <w:r w:rsidRPr="006174A5">
        <w:rPr>
          <w:rFonts w:ascii="Arial" w:hAnsi="Arial" w:cs="Arial"/>
          <w:b/>
          <w:sz w:val="22"/>
          <w:szCs w:val="22"/>
        </w:rPr>
        <w:t xml:space="preserve">Apreciação da adequação do perfil do Dr. </w:t>
      </w:r>
      <w:r w:rsidR="009759AC" w:rsidRPr="006174A5">
        <w:rPr>
          <w:rFonts w:ascii="Arial" w:hAnsi="Arial" w:cs="Arial"/>
          <w:b/>
          <w:bCs/>
          <w:sz w:val="22"/>
          <w:szCs w:val="22"/>
        </w:rPr>
        <w:t xml:space="preserve">Pedro Sérgio </w:t>
      </w:r>
      <w:proofErr w:type="spellStart"/>
      <w:r w:rsidR="009759AC" w:rsidRPr="006174A5">
        <w:rPr>
          <w:rFonts w:ascii="Arial" w:hAnsi="Arial" w:cs="Arial"/>
          <w:b/>
          <w:bCs/>
          <w:sz w:val="22"/>
          <w:szCs w:val="22"/>
        </w:rPr>
        <w:t>Aleman</w:t>
      </w:r>
      <w:proofErr w:type="spellEnd"/>
      <w:r w:rsidR="009759AC" w:rsidRPr="006174A5">
        <w:rPr>
          <w:rFonts w:ascii="Arial" w:hAnsi="Arial" w:cs="Arial"/>
          <w:b/>
          <w:bCs/>
          <w:sz w:val="22"/>
          <w:szCs w:val="22"/>
        </w:rPr>
        <w:t xml:space="preserve"> Gageiro Carvalho</w:t>
      </w:r>
      <w:r w:rsidR="009759AC" w:rsidRPr="006174A5">
        <w:rPr>
          <w:rFonts w:ascii="Arial" w:hAnsi="Arial" w:cs="Arial"/>
          <w:b/>
          <w:sz w:val="22"/>
          <w:szCs w:val="22"/>
        </w:rPr>
        <w:t xml:space="preserve"> </w:t>
      </w:r>
      <w:r w:rsidRPr="006174A5">
        <w:rPr>
          <w:rFonts w:ascii="Arial" w:hAnsi="Arial" w:cs="Arial"/>
          <w:b/>
          <w:sz w:val="22"/>
          <w:szCs w:val="22"/>
        </w:rPr>
        <w:t xml:space="preserve">para o cargo de </w:t>
      </w:r>
      <w:r w:rsidR="009759AC" w:rsidRPr="006174A5">
        <w:rPr>
          <w:rFonts w:ascii="Arial" w:hAnsi="Arial" w:cs="Arial"/>
          <w:b/>
          <w:sz w:val="22"/>
          <w:szCs w:val="22"/>
        </w:rPr>
        <w:t xml:space="preserve">Vogal- Diretor Clínico </w:t>
      </w:r>
      <w:r w:rsidR="006174A5" w:rsidRPr="006174A5">
        <w:rPr>
          <w:rFonts w:ascii="Arial" w:hAnsi="Arial" w:cs="Arial"/>
          <w:b/>
          <w:sz w:val="22"/>
          <w:szCs w:val="22"/>
        </w:rPr>
        <w:t xml:space="preserve">para a área dos cuidados de saúde hospitalares </w:t>
      </w:r>
      <w:r w:rsidR="00A971EE">
        <w:rPr>
          <w:rFonts w:ascii="Arial" w:hAnsi="Arial" w:cs="Arial"/>
          <w:b/>
          <w:sz w:val="22"/>
          <w:szCs w:val="22"/>
        </w:rPr>
        <w:t xml:space="preserve">- </w:t>
      </w:r>
      <w:r w:rsidRPr="006174A5">
        <w:rPr>
          <w:rFonts w:ascii="Arial" w:hAnsi="Arial" w:cs="Arial"/>
          <w:b/>
          <w:sz w:val="22"/>
          <w:szCs w:val="22"/>
        </w:rPr>
        <w:t xml:space="preserve">do Conselho de Administração da </w:t>
      </w:r>
      <w:r w:rsidRPr="006174A5">
        <w:rPr>
          <w:rFonts w:ascii="Arial" w:hAnsi="Arial" w:cs="Arial"/>
          <w:b/>
          <w:color w:val="000000" w:themeColor="text1"/>
          <w:sz w:val="22"/>
          <w:szCs w:val="22"/>
        </w:rPr>
        <w:t>ULSO</w:t>
      </w:r>
      <w:r w:rsidRPr="006174A5">
        <w:rPr>
          <w:rFonts w:ascii="Arial" w:hAnsi="Arial" w:cs="Arial"/>
          <w:b/>
          <w:bCs/>
          <w:color w:val="000000" w:themeColor="text1"/>
          <w:sz w:val="22"/>
          <w:szCs w:val="22"/>
        </w:rPr>
        <w:t>, E.P.E.</w:t>
      </w:r>
    </w:p>
    <w:p w14:paraId="422324F8" w14:textId="6A389AE4" w:rsidR="00721E2F" w:rsidRPr="00721E2F" w:rsidRDefault="008529A0" w:rsidP="00721E2F">
      <w:pPr>
        <w:autoSpaceDE w:val="0"/>
        <w:autoSpaceDN w:val="0"/>
        <w:adjustRightInd w:val="0"/>
        <w:spacing w:after="0"/>
        <w:jc w:val="both"/>
        <w:rPr>
          <w:rFonts w:ascii="Arial" w:hAnsi="Arial" w:cs="Arial"/>
          <w:color w:val="000000"/>
          <w:sz w:val="20"/>
          <w:szCs w:val="20"/>
        </w:rPr>
      </w:pPr>
      <w:r w:rsidRPr="00480647">
        <w:rPr>
          <w:rFonts w:ascii="Arial" w:hAnsi="Arial" w:cs="Arial"/>
          <w:sz w:val="20"/>
          <w:szCs w:val="20"/>
        </w:rPr>
        <w:t xml:space="preserve">A personalidade indigitada apresenta, em termos de perfil académico, </w:t>
      </w:r>
      <w:r w:rsidR="00721E2F" w:rsidRPr="00721E2F">
        <w:rPr>
          <w:rFonts w:ascii="Arial" w:hAnsi="Arial" w:cs="Arial"/>
          <w:color w:val="000000"/>
          <w:sz w:val="20"/>
          <w:szCs w:val="20"/>
        </w:rPr>
        <w:t>licenciatura em Medicina pela Faculdade de Ciências Médicas de Lisboa (1998), obteve o grau de Especialista em Medicina Geral em 2007 e o Grau de Consultor em Cirurgia Geral em 2015.</w:t>
      </w:r>
    </w:p>
    <w:p w14:paraId="594E0B92" w14:textId="77777777" w:rsidR="00721E2F" w:rsidRPr="00721E2F" w:rsidRDefault="00721E2F" w:rsidP="00721E2F">
      <w:pPr>
        <w:autoSpaceDE w:val="0"/>
        <w:autoSpaceDN w:val="0"/>
        <w:adjustRightInd w:val="0"/>
        <w:spacing w:after="27"/>
        <w:jc w:val="both"/>
        <w:rPr>
          <w:rFonts w:ascii="Arial" w:hAnsi="Arial" w:cs="Arial"/>
          <w:sz w:val="20"/>
          <w:szCs w:val="20"/>
        </w:rPr>
      </w:pPr>
      <w:r w:rsidRPr="00721E2F">
        <w:rPr>
          <w:rFonts w:ascii="Arial" w:hAnsi="Arial" w:cs="Arial"/>
          <w:color w:val="000000"/>
          <w:sz w:val="20"/>
          <w:szCs w:val="20"/>
        </w:rPr>
        <w:t>Exerce funções como assistente graduado de Cirurgia Geral no Hospital de Torres Vedras desde 2015. Desde 2018, é Chefe do Banco de Urgência e Chefe de Equipa de cirurgia de urgência no mesmo hospital, substituindo o Diretor do Serviço de Cirurgia e o Chefe do Bloco operatório nas ausências destes. É Coordenador do Trauma do Centro Hospitalar do Oeste – Unidade de Torres Vedras. Colaborou com o INEM de 2001 a 2013 e exerceu atividade docente na Universidade Lusófona de Lisboa de 2006 a 2013. Foi Diretor Clínico da Cínica Calouste Gulbenkian, no Estoril, de 2013 a 2019.</w:t>
      </w:r>
    </w:p>
    <w:p w14:paraId="3105AF4F" w14:textId="221EB2D6" w:rsidR="00721E2F" w:rsidRPr="00480647" w:rsidRDefault="00721E2F" w:rsidP="00721E2F">
      <w:pPr>
        <w:autoSpaceDE w:val="0"/>
        <w:autoSpaceDN w:val="0"/>
        <w:adjustRightInd w:val="0"/>
        <w:spacing w:after="0"/>
        <w:jc w:val="both"/>
        <w:rPr>
          <w:rFonts w:ascii="Arial" w:hAnsi="Arial" w:cs="Arial"/>
          <w:color w:val="000000"/>
          <w:sz w:val="24"/>
          <w:szCs w:val="24"/>
        </w:rPr>
      </w:pPr>
      <w:r>
        <w:rPr>
          <w:rFonts w:ascii="Arial" w:hAnsi="Arial" w:cs="Arial"/>
          <w:color w:val="000000"/>
          <w:sz w:val="20"/>
          <w:szCs w:val="20"/>
        </w:rPr>
        <w:t>Ao nível comportamental, revelou-se uma pessoa empática, ponderada, motivada e aberta à inovação.</w:t>
      </w:r>
    </w:p>
    <w:p w14:paraId="3679AD7B" w14:textId="77777777" w:rsidR="008529A0" w:rsidRPr="00153E68" w:rsidRDefault="008529A0" w:rsidP="008529A0">
      <w:pPr>
        <w:autoSpaceDE w:val="0"/>
        <w:autoSpaceDN w:val="0"/>
        <w:adjustRightInd w:val="0"/>
        <w:spacing w:after="171"/>
        <w:jc w:val="both"/>
        <w:rPr>
          <w:rFonts w:ascii="Arial" w:hAnsi="Arial" w:cs="Arial"/>
          <w:color w:val="000000"/>
          <w:sz w:val="20"/>
          <w:szCs w:val="20"/>
        </w:rPr>
      </w:pPr>
    </w:p>
    <w:p w14:paraId="03393AE0" w14:textId="77777777" w:rsidR="007D3121" w:rsidRDefault="007D3121" w:rsidP="007D3121">
      <w:pPr>
        <w:tabs>
          <w:tab w:val="left" w:pos="537"/>
        </w:tabs>
        <w:adjustRightInd w:val="0"/>
        <w:spacing w:before="119"/>
        <w:ind w:right="111"/>
        <w:jc w:val="both"/>
        <w:rPr>
          <w:rFonts w:ascii="Arial" w:hAnsi="Arial" w:cs="Arial"/>
          <w:sz w:val="20"/>
          <w:szCs w:val="20"/>
        </w:rPr>
      </w:pPr>
      <w:r w:rsidRPr="00B944B3">
        <w:rPr>
          <w:rFonts w:ascii="Arial" w:hAnsi="Arial" w:cs="Arial"/>
          <w:sz w:val="20"/>
          <w:szCs w:val="20"/>
        </w:rPr>
        <w:t xml:space="preserve">As informações contidas no </w:t>
      </w:r>
      <w:r w:rsidRPr="00B944B3">
        <w:rPr>
          <w:rFonts w:ascii="Arial" w:hAnsi="Arial" w:cs="Arial"/>
          <w:i/>
          <w:iCs/>
          <w:sz w:val="20"/>
          <w:szCs w:val="20"/>
        </w:rPr>
        <w:t>curriculum vitae</w:t>
      </w:r>
      <w:r w:rsidRPr="00B944B3">
        <w:rPr>
          <w:rFonts w:ascii="Arial" w:hAnsi="Arial" w:cs="Arial"/>
          <w:sz w:val="20"/>
          <w:szCs w:val="20"/>
        </w:rPr>
        <w:t xml:space="preserve"> e no questionário de autoavaliação, bem como os resultados do questionário de competências pessoais e os dados obtidos através da entrevista individual, evidenciam competências técnicas e comportamentais que sustentam uma </w:t>
      </w:r>
      <w:r w:rsidRPr="00BB5918">
        <w:rPr>
          <w:rFonts w:ascii="Arial" w:hAnsi="Arial" w:cs="Arial"/>
          <w:sz w:val="20"/>
          <w:szCs w:val="20"/>
        </w:rPr>
        <w:t>apreciação positiva</w:t>
      </w:r>
      <w:r w:rsidRPr="00B944B3">
        <w:rPr>
          <w:rFonts w:ascii="Arial" w:hAnsi="Arial" w:cs="Arial"/>
          <w:sz w:val="20"/>
          <w:szCs w:val="20"/>
        </w:rPr>
        <w:t xml:space="preserve"> para o desempenho do cargo em causa.</w:t>
      </w:r>
    </w:p>
    <w:p w14:paraId="43ACEEAD" w14:textId="77777777" w:rsidR="008529A0" w:rsidRDefault="008529A0" w:rsidP="008529A0">
      <w:pPr>
        <w:pStyle w:val="Default"/>
        <w:spacing w:line="276" w:lineRule="auto"/>
        <w:ind w:left="284"/>
        <w:jc w:val="both"/>
        <w:rPr>
          <w:rFonts w:ascii="Arial" w:hAnsi="Arial" w:cs="Arial"/>
          <w:color w:val="auto"/>
          <w:sz w:val="20"/>
          <w:szCs w:val="20"/>
        </w:rPr>
      </w:pPr>
    </w:p>
    <w:p w14:paraId="5C4D3BC9" w14:textId="72CA5E63" w:rsidR="008529A0" w:rsidRPr="0069234C" w:rsidRDefault="008529A0" w:rsidP="008529A0">
      <w:pPr>
        <w:pStyle w:val="Default"/>
        <w:spacing w:line="276" w:lineRule="auto"/>
        <w:jc w:val="both"/>
        <w:rPr>
          <w:rFonts w:ascii="Arial" w:hAnsi="Arial" w:cs="Arial"/>
          <w:bCs/>
          <w:color w:val="auto"/>
          <w:sz w:val="20"/>
          <w:szCs w:val="20"/>
        </w:rPr>
      </w:pPr>
      <w:r w:rsidRPr="00D369C3">
        <w:rPr>
          <w:rFonts w:ascii="Arial" w:hAnsi="Arial" w:cs="Arial"/>
          <w:sz w:val="20"/>
          <w:szCs w:val="20"/>
        </w:rPr>
        <w:t xml:space="preserve">Assim, nos termos acima descritos, a </w:t>
      </w:r>
      <w:proofErr w:type="spellStart"/>
      <w:r w:rsidRPr="00D369C3">
        <w:rPr>
          <w:rFonts w:ascii="Arial" w:hAnsi="Arial" w:cs="Arial"/>
          <w:sz w:val="20"/>
          <w:szCs w:val="20"/>
        </w:rPr>
        <w:t>CReSAP</w:t>
      </w:r>
      <w:proofErr w:type="spellEnd"/>
      <w:r w:rsidRPr="00D369C3">
        <w:rPr>
          <w:rFonts w:ascii="Arial" w:hAnsi="Arial" w:cs="Arial"/>
          <w:sz w:val="20"/>
          <w:szCs w:val="20"/>
        </w:rPr>
        <w:t xml:space="preserve">, através da sua Comissão Técnica Permanente, emite o parecer de </w:t>
      </w:r>
      <w:r w:rsidRPr="00D369C3">
        <w:rPr>
          <w:rFonts w:ascii="Arial" w:hAnsi="Arial" w:cs="Arial"/>
          <w:b/>
          <w:sz w:val="20"/>
          <w:szCs w:val="20"/>
        </w:rPr>
        <w:t>ADEQUADO</w:t>
      </w:r>
      <w:r w:rsidRPr="00D369C3">
        <w:rPr>
          <w:rFonts w:ascii="Arial" w:hAnsi="Arial" w:cs="Arial"/>
          <w:sz w:val="20"/>
          <w:szCs w:val="20"/>
        </w:rPr>
        <w:t xml:space="preserve"> à designação d</w:t>
      </w:r>
      <w:r w:rsidR="00D84F9C">
        <w:rPr>
          <w:rFonts w:ascii="Arial" w:hAnsi="Arial" w:cs="Arial"/>
          <w:sz w:val="20"/>
          <w:szCs w:val="20"/>
        </w:rPr>
        <w:t>o</w:t>
      </w:r>
      <w:r>
        <w:rPr>
          <w:rFonts w:ascii="Arial" w:hAnsi="Arial" w:cs="Arial"/>
          <w:sz w:val="20"/>
          <w:szCs w:val="20"/>
        </w:rPr>
        <w:t xml:space="preserve"> </w:t>
      </w:r>
      <w:r w:rsidR="0069234C" w:rsidRPr="00B8093F">
        <w:rPr>
          <w:rFonts w:ascii="Arial" w:hAnsi="Arial" w:cs="Arial"/>
          <w:b/>
          <w:sz w:val="20"/>
          <w:szCs w:val="20"/>
        </w:rPr>
        <w:t xml:space="preserve">Dr. </w:t>
      </w:r>
      <w:r w:rsidR="0069234C" w:rsidRPr="00B8093F">
        <w:rPr>
          <w:rFonts w:ascii="Arial" w:hAnsi="Arial" w:cs="Arial"/>
          <w:b/>
          <w:bCs/>
          <w:sz w:val="20"/>
          <w:szCs w:val="20"/>
        </w:rPr>
        <w:t xml:space="preserve">Pedro Sérgio </w:t>
      </w:r>
      <w:proofErr w:type="spellStart"/>
      <w:r w:rsidR="0069234C" w:rsidRPr="00B8093F">
        <w:rPr>
          <w:rFonts w:ascii="Arial" w:hAnsi="Arial" w:cs="Arial"/>
          <w:b/>
          <w:bCs/>
          <w:sz w:val="20"/>
          <w:szCs w:val="20"/>
        </w:rPr>
        <w:t>Aleman</w:t>
      </w:r>
      <w:proofErr w:type="spellEnd"/>
      <w:r w:rsidR="0069234C" w:rsidRPr="00B8093F">
        <w:rPr>
          <w:rFonts w:ascii="Arial" w:hAnsi="Arial" w:cs="Arial"/>
          <w:b/>
          <w:bCs/>
          <w:sz w:val="20"/>
          <w:szCs w:val="20"/>
        </w:rPr>
        <w:t xml:space="preserve"> Gageiro Carvalho</w:t>
      </w:r>
      <w:r w:rsidR="0069234C" w:rsidRPr="00B8093F">
        <w:rPr>
          <w:rFonts w:ascii="Arial" w:hAnsi="Arial" w:cs="Arial"/>
          <w:sz w:val="20"/>
          <w:szCs w:val="20"/>
        </w:rPr>
        <w:t xml:space="preserve"> </w:t>
      </w:r>
      <w:r>
        <w:rPr>
          <w:rFonts w:ascii="Arial" w:hAnsi="Arial" w:cs="Arial"/>
          <w:sz w:val="20"/>
          <w:szCs w:val="20"/>
        </w:rPr>
        <w:t>p</w:t>
      </w:r>
      <w:r w:rsidRPr="00D369C3">
        <w:rPr>
          <w:rFonts w:ascii="Arial" w:hAnsi="Arial" w:cs="Arial"/>
          <w:sz w:val="20"/>
          <w:szCs w:val="20"/>
        </w:rPr>
        <w:t>ara o desempenho das funções de</w:t>
      </w:r>
      <w:r w:rsidR="0069234C" w:rsidRPr="0069234C">
        <w:rPr>
          <w:rFonts w:ascii="Arial" w:hAnsi="Arial" w:cs="Arial"/>
          <w:b/>
          <w:sz w:val="22"/>
          <w:szCs w:val="22"/>
        </w:rPr>
        <w:t xml:space="preserve"> </w:t>
      </w:r>
      <w:r w:rsidR="0069234C" w:rsidRPr="0069234C">
        <w:rPr>
          <w:rFonts w:ascii="Arial" w:hAnsi="Arial" w:cs="Arial"/>
          <w:bCs/>
          <w:sz w:val="20"/>
          <w:szCs w:val="20"/>
        </w:rPr>
        <w:t xml:space="preserve">Vogal- Diretor Clínico para a área dos cuidados de saúde hospitalares - </w:t>
      </w:r>
      <w:r w:rsidRPr="0069234C">
        <w:rPr>
          <w:rFonts w:ascii="Arial" w:hAnsi="Arial" w:cs="Arial"/>
          <w:bCs/>
          <w:sz w:val="20"/>
          <w:szCs w:val="20"/>
        </w:rPr>
        <w:t>do Conselho de Administração da Unidade Local de Saúde</w:t>
      </w:r>
      <w:r w:rsidRPr="0069234C">
        <w:rPr>
          <w:rFonts w:ascii="Arial" w:hAnsi="Arial" w:cs="Arial"/>
          <w:bCs/>
          <w:color w:val="auto"/>
          <w:sz w:val="20"/>
          <w:szCs w:val="20"/>
        </w:rPr>
        <w:t xml:space="preserve"> do Oeste, </w:t>
      </w:r>
      <w:proofErr w:type="gramStart"/>
      <w:r w:rsidRPr="0069234C">
        <w:rPr>
          <w:rFonts w:ascii="Arial" w:hAnsi="Arial" w:cs="Arial"/>
          <w:bCs/>
          <w:color w:val="auto"/>
          <w:sz w:val="20"/>
          <w:szCs w:val="20"/>
        </w:rPr>
        <w:t>E.P.E..</w:t>
      </w:r>
      <w:proofErr w:type="gramEnd"/>
    </w:p>
    <w:p w14:paraId="0171D0A4" w14:textId="77777777" w:rsidR="000D7C08" w:rsidRDefault="000D7C08" w:rsidP="00DC339B">
      <w:pPr>
        <w:pStyle w:val="Default"/>
        <w:spacing w:before="120" w:after="200" w:line="276" w:lineRule="auto"/>
        <w:jc w:val="both"/>
        <w:rPr>
          <w:rFonts w:ascii="Arial" w:hAnsi="Arial" w:cs="Arial"/>
          <w:b/>
        </w:rPr>
      </w:pPr>
    </w:p>
    <w:p w14:paraId="0A512968" w14:textId="0BEF969E" w:rsidR="00DC339B" w:rsidRPr="000674CF" w:rsidRDefault="00DC339B" w:rsidP="00DC339B">
      <w:pPr>
        <w:pStyle w:val="Default"/>
        <w:spacing w:before="120" w:after="200" w:line="276" w:lineRule="auto"/>
        <w:jc w:val="both"/>
        <w:rPr>
          <w:rFonts w:ascii="Arial" w:hAnsi="Arial" w:cs="Arial"/>
          <w:b/>
          <w:color w:val="000000" w:themeColor="text1"/>
        </w:rPr>
      </w:pPr>
      <w:r w:rsidRPr="000674CF">
        <w:rPr>
          <w:rFonts w:ascii="Arial" w:hAnsi="Arial" w:cs="Arial"/>
          <w:b/>
        </w:rPr>
        <w:t xml:space="preserve">Apreciação da adequação do perfil do </w:t>
      </w:r>
      <w:r w:rsidR="00095BF1" w:rsidRPr="000674CF">
        <w:rPr>
          <w:rFonts w:ascii="Arial" w:hAnsi="Arial" w:cs="Arial"/>
          <w:b/>
          <w:bCs/>
        </w:rPr>
        <w:t>Dr</w:t>
      </w:r>
      <w:r w:rsidR="001E3DAF">
        <w:rPr>
          <w:rFonts w:ascii="Arial" w:hAnsi="Arial" w:cs="Arial"/>
          <w:b/>
          <w:bCs/>
        </w:rPr>
        <w:t>.</w:t>
      </w:r>
      <w:r w:rsidR="00095BF1" w:rsidRPr="000674CF">
        <w:rPr>
          <w:rFonts w:ascii="Arial" w:hAnsi="Arial" w:cs="Arial"/>
          <w:b/>
          <w:bCs/>
        </w:rPr>
        <w:t xml:space="preserve"> Rodrigo Hugo Farinha Henriques Marques</w:t>
      </w:r>
      <w:r w:rsidR="00095BF1" w:rsidRPr="000674CF">
        <w:rPr>
          <w:rFonts w:ascii="Arial" w:hAnsi="Arial" w:cs="Arial"/>
          <w:b/>
        </w:rPr>
        <w:t xml:space="preserve"> para o cargo de Vogal</w:t>
      </w:r>
      <w:r w:rsidR="00A971EE">
        <w:rPr>
          <w:rFonts w:ascii="Arial" w:hAnsi="Arial" w:cs="Arial"/>
          <w:b/>
        </w:rPr>
        <w:t xml:space="preserve">- </w:t>
      </w:r>
      <w:r w:rsidR="00A971EE" w:rsidRPr="00A971EE">
        <w:rPr>
          <w:rFonts w:ascii="Arial" w:hAnsi="Arial" w:cs="Arial"/>
          <w:b/>
        </w:rPr>
        <w:t xml:space="preserve">Diretor Clínico para a área dos cuidados de saúde primários </w:t>
      </w:r>
      <w:r w:rsidR="00A971EE">
        <w:rPr>
          <w:rFonts w:ascii="Arial" w:hAnsi="Arial" w:cs="Arial"/>
          <w:b/>
          <w:sz w:val="22"/>
          <w:szCs w:val="22"/>
        </w:rPr>
        <w:t xml:space="preserve">- </w:t>
      </w:r>
      <w:r w:rsidRPr="000674CF">
        <w:rPr>
          <w:rFonts w:ascii="Arial" w:hAnsi="Arial" w:cs="Arial"/>
          <w:b/>
        </w:rPr>
        <w:t xml:space="preserve">do Conselho de Administração da </w:t>
      </w:r>
      <w:r w:rsidRPr="000674CF">
        <w:rPr>
          <w:rFonts w:ascii="Arial" w:hAnsi="Arial" w:cs="Arial"/>
          <w:b/>
          <w:color w:val="000000" w:themeColor="text1"/>
        </w:rPr>
        <w:t>ULSO</w:t>
      </w:r>
      <w:r w:rsidRPr="000674CF">
        <w:rPr>
          <w:rFonts w:ascii="Arial" w:hAnsi="Arial" w:cs="Arial"/>
          <w:b/>
          <w:bCs/>
          <w:color w:val="000000" w:themeColor="text1"/>
        </w:rPr>
        <w:t>, E.P.E.</w:t>
      </w:r>
    </w:p>
    <w:p w14:paraId="2FC40AB2" w14:textId="07284B4A" w:rsidR="00FF53FD" w:rsidRPr="00FF53FD" w:rsidRDefault="008529A0" w:rsidP="00FF53FD">
      <w:pPr>
        <w:autoSpaceDE w:val="0"/>
        <w:autoSpaceDN w:val="0"/>
        <w:adjustRightInd w:val="0"/>
        <w:spacing w:after="0"/>
        <w:jc w:val="both"/>
        <w:rPr>
          <w:rFonts w:ascii="Arial" w:hAnsi="Arial" w:cs="Arial"/>
          <w:color w:val="000000"/>
          <w:sz w:val="24"/>
          <w:szCs w:val="24"/>
        </w:rPr>
      </w:pPr>
      <w:r w:rsidRPr="00FF53FD">
        <w:rPr>
          <w:rFonts w:ascii="Arial" w:hAnsi="Arial" w:cs="Arial"/>
          <w:sz w:val="20"/>
          <w:szCs w:val="20"/>
        </w:rPr>
        <w:t xml:space="preserve">A personalidade indigitada apresenta, em termos de perfil académico, </w:t>
      </w:r>
      <w:r w:rsidR="000D7C08">
        <w:rPr>
          <w:rFonts w:ascii="Arial" w:hAnsi="Arial" w:cs="Arial"/>
          <w:sz w:val="20"/>
          <w:szCs w:val="20"/>
        </w:rPr>
        <w:t xml:space="preserve">licenciatura </w:t>
      </w:r>
      <w:r w:rsidR="00FF53FD" w:rsidRPr="00FF53FD">
        <w:rPr>
          <w:rFonts w:ascii="Arial" w:hAnsi="Arial" w:cs="Arial"/>
          <w:color w:val="000000"/>
          <w:sz w:val="20"/>
          <w:szCs w:val="20"/>
        </w:rPr>
        <w:t>em Medicina Dentária pela Universidade Católica Portuguesa (2007), Mestrado em Patologia Experimental pela Faculdade de Medicina da Universidade de Coimbra (2010) e Mestrado Integrado em Medicina pela Faculdade de Medicina da Universidade de Lisboa (2015).</w:t>
      </w:r>
    </w:p>
    <w:p w14:paraId="0EDB1FBD" w14:textId="77777777" w:rsidR="00FF53FD" w:rsidRPr="00FF53FD" w:rsidRDefault="00FF53FD" w:rsidP="00FF53FD">
      <w:pPr>
        <w:autoSpaceDE w:val="0"/>
        <w:autoSpaceDN w:val="0"/>
        <w:adjustRightInd w:val="0"/>
        <w:spacing w:after="0"/>
        <w:jc w:val="both"/>
        <w:rPr>
          <w:rFonts w:ascii="Arial" w:hAnsi="Arial" w:cs="Arial"/>
          <w:color w:val="000000"/>
          <w:sz w:val="20"/>
          <w:szCs w:val="20"/>
        </w:rPr>
      </w:pPr>
      <w:r w:rsidRPr="00FF53FD">
        <w:rPr>
          <w:rFonts w:ascii="Arial" w:hAnsi="Arial" w:cs="Arial"/>
          <w:color w:val="000000"/>
          <w:sz w:val="20"/>
          <w:szCs w:val="20"/>
        </w:rPr>
        <w:t>Desde 2022, exerce funções como Vogal do Conselho Clínico e de Saúde do ACES Oeste Sul, onde é assistente de saúde pública e autoridade de saúde desde 2021. De 2017 a 2021, foi médico interna de formação específica em saúde pública no mesmo ACES. De 2007 a 2019, foi médico dentista em regime de prestação de serviços em várias unidades privadas. Foi também assistente convidado na Faculdade de Medicina da Universidade de Coimbra (2011-2016).</w:t>
      </w:r>
    </w:p>
    <w:p w14:paraId="075D5DAC" w14:textId="14DC9667" w:rsidR="00FF53FD" w:rsidRDefault="00FF53FD" w:rsidP="00FF53FD">
      <w:pPr>
        <w:autoSpaceDE w:val="0"/>
        <w:autoSpaceDN w:val="0"/>
        <w:adjustRightInd w:val="0"/>
        <w:spacing w:after="0"/>
        <w:jc w:val="both"/>
        <w:rPr>
          <w:rFonts w:ascii="Arial" w:hAnsi="Arial" w:cs="Arial"/>
          <w:color w:val="000000"/>
          <w:sz w:val="20"/>
          <w:szCs w:val="20"/>
        </w:rPr>
      </w:pPr>
      <w:r w:rsidRPr="00FF53FD">
        <w:rPr>
          <w:rFonts w:ascii="Arial" w:hAnsi="Arial" w:cs="Arial"/>
          <w:color w:val="000000"/>
          <w:sz w:val="20"/>
          <w:szCs w:val="20"/>
        </w:rPr>
        <w:t>Ao nível comportamental, revelou-se uma pessoa empática, ponderada, conciliadora e com capacidade de tomada de decisão.</w:t>
      </w:r>
    </w:p>
    <w:p w14:paraId="6D82B319" w14:textId="77777777" w:rsidR="00DD79A1" w:rsidRPr="00FF53FD" w:rsidRDefault="00DD79A1" w:rsidP="00FF53FD">
      <w:pPr>
        <w:autoSpaceDE w:val="0"/>
        <w:autoSpaceDN w:val="0"/>
        <w:adjustRightInd w:val="0"/>
        <w:spacing w:after="0"/>
        <w:jc w:val="both"/>
        <w:rPr>
          <w:rFonts w:ascii="Arial" w:hAnsi="Arial" w:cs="Arial"/>
          <w:color w:val="000000"/>
          <w:sz w:val="20"/>
          <w:szCs w:val="20"/>
        </w:rPr>
      </w:pPr>
    </w:p>
    <w:p w14:paraId="59F13073" w14:textId="77777777" w:rsidR="00DD79A1" w:rsidRDefault="00DD79A1" w:rsidP="00DD79A1">
      <w:pPr>
        <w:tabs>
          <w:tab w:val="left" w:pos="537"/>
        </w:tabs>
        <w:adjustRightInd w:val="0"/>
        <w:spacing w:before="119"/>
        <w:ind w:right="111"/>
        <w:jc w:val="both"/>
        <w:rPr>
          <w:rFonts w:ascii="Arial" w:hAnsi="Arial" w:cs="Arial"/>
          <w:sz w:val="20"/>
          <w:szCs w:val="20"/>
        </w:rPr>
      </w:pPr>
      <w:r w:rsidRPr="00B944B3">
        <w:rPr>
          <w:rFonts w:ascii="Arial" w:hAnsi="Arial" w:cs="Arial"/>
          <w:sz w:val="20"/>
          <w:szCs w:val="20"/>
        </w:rPr>
        <w:t xml:space="preserve">As informações contidas no </w:t>
      </w:r>
      <w:r w:rsidRPr="00B944B3">
        <w:rPr>
          <w:rFonts w:ascii="Arial" w:hAnsi="Arial" w:cs="Arial"/>
          <w:i/>
          <w:iCs/>
          <w:sz w:val="20"/>
          <w:szCs w:val="20"/>
        </w:rPr>
        <w:t>curriculum vitae</w:t>
      </w:r>
      <w:r w:rsidRPr="00B944B3">
        <w:rPr>
          <w:rFonts w:ascii="Arial" w:hAnsi="Arial" w:cs="Arial"/>
          <w:sz w:val="20"/>
          <w:szCs w:val="20"/>
        </w:rPr>
        <w:t xml:space="preserve"> e no questionário de autoavaliação, bem como os resultados do questionário de competências pessoais e os dados obtidos através da entrevista individual, evidenciam competências técnicas e comportamentais que sustentam uma </w:t>
      </w:r>
      <w:r w:rsidRPr="00BB5918">
        <w:rPr>
          <w:rFonts w:ascii="Arial" w:hAnsi="Arial" w:cs="Arial"/>
          <w:sz w:val="20"/>
          <w:szCs w:val="20"/>
        </w:rPr>
        <w:t>apreciação positiva</w:t>
      </w:r>
      <w:r w:rsidRPr="00B944B3">
        <w:rPr>
          <w:rFonts w:ascii="Arial" w:hAnsi="Arial" w:cs="Arial"/>
          <w:sz w:val="20"/>
          <w:szCs w:val="20"/>
        </w:rPr>
        <w:t xml:space="preserve"> para o desempenho do cargo em causa.</w:t>
      </w:r>
    </w:p>
    <w:p w14:paraId="1895289B" w14:textId="23DF31F4" w:rsidR="008529A0" w:rsidRPr="00480647" w:rsidRDefault="008529A0" w:rsidP="008529A0">
      <w:pPr>
        <w:autoSpaceDE w:val="0"/>
        <w:autoSpaceDN w:val="0"/>
        <w:adjustRightInd w:val="0"/>
        <w:spacing w:after="0"/>
        <w:jc w:val="both"/>
        <w:rPr>
          <w:rFonts w:ascii="Arial" w:hAnsi="Arial" w:cs="Arial"/>
          <w:color w:val="000000"/>
          <w:sz w:val="24"/>
          <w:szCs w:val="24"/>
        </w:rPr>
      </w:pPr>
    </w:p>
    <w:p w14:paraId="6AA7A989" w14:textId="74B068E5" w:rsidR="008529A0" w:rsidRDefault="008529A0" w:rsidP="008529A0">
      <w:pPr>
        <w:pStyle w:val="Default"/>
        <w:spacing w:line="276" w:lineRule="auto"/>
        <w:jc w:val="both"/>
        <w:rPr>
          <w:rFonts w:ascii="Arial" w:hAnsi="Arial" w:cs="Arial"/>
          <w:color w:val="auto"/>
          <w:sz w:val="20"/>
          <w:szCs w:val="20"/>
        </w:rPr>
      </w:pPr>
      <w:r w:rsidRPr="00D369C3">
        <w:rPr>
          <w:rFonts w:ascii="Arial" w:hAnsi="Arial" w:cs="Arial"/>
          <w:sz w:val="20"/>
          <w:szCs w:val="20"/>
        </w:rPr>
        <w:t xml:space="preserve">Assim, nos termos acima descritos, a </w:t>
      </w:r>
      <w:proofErr w:type="spellStart"/>
      <w:r w:rsidRPr="00D369C3">
        <w:rPr>
          <w:rFonts w:ascii="Arial" w:hAnsi="Arial" w:cs="Arial"/>
          <w:sz w:val="20"/>
          <w:szCs w:val="20"/>
        </w:rPr>
        <w:t>CReSAP</w:t>
      </w:r>
      <w:proofErr w:type="spellEnd"/>
      <w:r w:rsidRPr="00D369C3">
        <w:rPr>
          <w:rFonts w:ascii="Arial" w:hAnsi="Arial" w:cs="Arial"/>
          <w:sz w:val="20"/>
          <w:szCs w:val="20"/>
        </w:rPr>
        <w:t xml:space="preserve">, através da sua Comissão Técnica Permanente, emite o parecer de </w:t>
      </w:r>
      <w:r w:rsidRPr="00D369C3">
        <w:rPr>
          <w:rFonts w:ascii="Arial" w:hAnsi="Arial" w:cs="Arial"/>
          <w:b/>
          <w:sz w:val="20"/>
          <w:szCs w:val="20"/>
        </w:rPr>
        <w:t>ADEQUADO</w:t>
      </w:r>
      <w:r w:rsidRPr="00D369C3">
        <w:rPr>
          <w:rFonts w:ascii="Arial" w:hAnsi="Arial" w:cs="Arial"/>
          <w:sz w:val="20"/>
          <w:szCs w:val="20"/>
        </w:rPr>
        <w:t xml:space="preserve"> à designação d</w:t>
      </w:r>
      <w:r w:rsidR="006B3D54">
        <w:rPr>
          <w:rFonts w:ascii="Arial" w:hAnsi="Arial" w:cs="Arial"/>
          <w:sz w:val="20"/>
          <w:szCs w:val="20"/>
        </w:rPr>
        <w:t>o</w:t>
      </w:r>
      <w:r>
        <w:rPr>
          <w:rFonts w:ascii="Arial" w:hAnsi="Arial" w:cs="Arial"/>
          <w:sz w:val="20"/>
          <w:szCs w:val="20"/>
        </w:rPr>
        <w:t xml:space="preserve"> </w:t>
      </w:r>
      <w:r w:rsidR="00EE554F" w:rsidRPr="006B3D54">
        <w:rPr>
          <w:rFonts w:ascii="Arial" w:hAnsi="Arial" w:cs="Arial"/>
          <w:sz w:val="20"/>
          <w:szCs w:val="20"/>
        </w:rPr>
        <w:t xml:space="preserve">Dr. Rodrigo Hugo Farinha Henriques Marques para o cargo de Vogal- Diretor Clínico para a área dos cuidados de saúde primários </w:t>
      </w:r>
      <w:r w:rsidR="006B3D54" w:rsidRPr="006B3D54">
        <w:rPr>
          <w:rFonts w:ascii="Arial" w:hAnsi="Arial" w:cs="Arial"/>
          <w:sz w:val="20"/>
          <w:szCs w:val="20"/>
        </w:rPr>
        <w:t xml:space="preserve">- </w:t>
      </w:r>
      <w:r w:rsidRPr="006B3D54">
        <w:rPr>
          <w:rFonts w:ascii="Arial" w:hAnsi="Arial" w:cs="Arial"/>
          <w:sz w:val="20"/>
          <w:szCs w:val="20"/>
        </w:rPr>
        <w:t>do Conselh</w:t>
      </w:r>
      <w:r w:rsidRPr="00D369C3">
        <w:rPr>
          <w:rFonts w:ascii="Arial" w:hAnsi="Arial" w:cs="Arial"/>
          <w:sz w:val="20"/>
          <w:szCs w:val="20"/>
        </w:rPr>
        <w:t>o de Administração</w:t>
      </w:r>
      <w:r>
        <w:rPr>
          <w:rFonts w:ascii="Arial" w:hAnsi="Arial" w:cs="Arial"/>
          <w:sz w:val="20"/>
          <w:szCs w:val="20"/>
        </w:rPr>
        <w:t xml:space="preserve"> da Unidade Local de Saúde</w:t>
      </w:r>
      <w:r w:rsidRPr="00D369C3">
        <w:rPr>
          <w:rFonts w:ascii="Arial" w:hAnsi="Arial" w:cs="Arial"/>
          <w:color w:val="auto"/>
          <w:sz w:val="20"/>
          <w:szCs w:val="20"/>
        </w:rPr>
        <w:t xml:space="preserve"> </w:t>
      </w:r>
      <w:r>
        <w:rPr>
          <w:rFonts w:ascii="Arial" w:hAnsi="Arial" w:cs="Arial"/>
          <w:color w:val="auto"/>
          <w:sz w:val="20"/>
          <w:szCs w:val="20"/>
        </w:rPr>
        <w:t>do Oeste</w:t>
      </w:r>
      <w:r w:rsidRPr="00D369C3">
        <w:rPr>
          <w:rFonts w:ascii="Arial" w:hAnsi="Arial" w:cs="Arial"/>
          <w:color w:val="auto"/>
          <w:sz w:val="20"/>
          <w:szCs w:val="20"/>
        </w:rPr>
        <w:t xml:space="preserve">, </w:t>
      </w:r>
      <w:proofErr w:type="gramStart"/>
      <w:r w:rsidRPr="00D369C3">
        <w:rPr>
          <w:rFonts w:ascii="Arial" w:hAnsi="Arial" w:cs="Arial"/>
          <w:color w:val="auto"/>
          <w:sz w:val="20"/>
          <w:szCs w:val="20"/>
        </w:rPr>
        <w:t>E.P.E..</w:t>
      </w:r>
      <w:proofErr w:type="gramEnd"/>
    </w:p>
    <w:p w14:paraId="7834CCD9" w14:textId="1CA3A89B" w:rsidR="00DD79A1" w:rsidRDefault="00DD79A1" w:rsidP="00ED205E">
      <w:pPr>
        <w:spacing w:before="240" w:after="120"/>
        <w:jc w:val="both"/>
        <w:rPr>
          <w:rFonts w:ascii="Arial" w:hAnsi="Arial" w:cs="Arial"/>
          <w:b/>
          <w:sz w:val="24"/>
          <w:szCs w:val="24"/>
        </w:rPr>
      </w:pPr>
    </w:p>
    <w:p w14:paraId="4A439603" w14:textId="39D74F18" w:rsidR="009104C3" w:rsidRPr="000674CF" w:rsidRDefault="009104C3" w:rsidP="009104C3">
      <w:pPr>
        <w:pStyle w:val="Default"/>
        <w:spacing w:before="120" w:after="200" w:line="276" w:lineRule="auto"/>
        <w:jc w:val="both"/>
        <w:rPr>
          <w:rFonts w:ascii="Arial" w:hAnsi="Arial" w:cs="Arial"/>
          <w:b/>
          <w:color w:val="000000" w:themeColor="text1"/>
        </w:rPr>
      </w:pPr>
      <w:r w:rsidRPr="000674CF">
        <w:rPr>
          <w:rFonts w:ascii="Arial" w:hAnsi="Arial" w:cs="Arial"/>
          <w:b/>
        </w:rPr>
        <w:t xml:space="preserve">Apreciação da adequação do perfil do </w:t>
      </w:r>
      <w:r w:rsidR="002008F7" w:rsidRPr="002008F7">
        <w:rPr>
          <w:rFonts w:ascii="Arial" w:hAnsi="Arial" w:cs="Arial"/>
          <w:b/>
        </w:rPr>
        <w:t xml:space="preserve">Dr. </w:t>
      </w:r>
      <w:r w:rsidRPr="002008F7">
        <w:rPr>
          <w:rFonts w:ascii="Arial" w:hAnsi="Arial" w:cs="Arial"/>
          <w:b/>
          <w:bCs/>
        </w:rPr>
        <w:t>Carlos António Contreiras Nunes Borges Sobral</w:t>
      </w:r>
      <w:r w:rsidRPr="000674CF">
        <w:rPr>
          <w:rFonts w:ascii="Arial" w:hAnsi="Arial" w:cs="Arial"/>
          <w:b/>
        </w:rPr>
        <w:t xml:space="preserve"> para o cargo de Vogal</w:t>
      </w:r>
      <w:r w:rsidR="002008F7">
        <w:rPr>
          <w:rFonts w:ascii="Arial" w:hAnsi="Arial" w:cs="Arial"/>
          <w:b/>
        </w:rPr>
        <w:t xml:space="preserve"> Executivo</w:t>
      </w:r>
      <w:r>
        <w:rPr>
          <w:rFonts w:ascii="Arial" w:hAnsi="Arial" w:cs="Arial"/>
          <w:b/>
          <w:sz w:val="22"/>
          <w:szCs w:val="22"/>
        </w:rPr>
        <w:t xml:space="preserve"> </w:t>
      </w:r>
      <w:r w:rsidRPr="000674CF">
        <w:rPr>
          <w:rFonts w:ascii="Arial" w:hAnsi="Arial" w:cs="Arial"/>
          <w:b/>
        </w:rPr>
        <w:t xml:space="preserve">do Conselho de Administração da </w:t>
      </w:r>
      <w:r w:rsidRPr="000674CF">
        <w:rPr>
          <w:rFonts w:ascii="Arial" w:hAnsi="Arial" w:cs="Arial"/>
          <w:b/>
          <w:color w:val="000000" w:themeColor="text1"/>
        </w:rPr>
        <w:t>ULSO</w:t>
      </w:r>
      <w:r w:rsidRPr="000674CF">
        <w:rPr>
          <w:rFonts w:ascii="Arial" w:hAnsi="Arial" w:cs="Arial"/>
          <w:b/>
          <w:bCs/>
          <w:color w:val="000000" w:themeColor="text1"/>
        </w:rPr>
        <w:t>, E.P.E.</w:t>
      </w:r>
    </w:p>
    <w:p w14:paraId="0E0D6AFA" w14:textId="77777777" w:rsidR="001F6DC0" w:rsidRPr="001F6DC0" w:rsidRDefault="001F6DC0" w:rsidP="001F6DC0">
      <w:pPr>
        <w:autoSpaceDE w:val="0"/>
        <w:autoSpaceDN w:val="0"/>
        <w:adjustRightInd w:val="0"/>
        <w:spacing w:after="0"/>
        <w:jc w:val="both"/>
        <w:rPr>
          <w:rFonts w:ascii="Arial" w:hAnsi="Arial" w:cs="Arial"/>
          <w:color w:val="000000"/>
          <w:sz w:val="20"/>
          <w:szCs w:val="20"/>
        </w:rPr>
      </w:pPr>
      <w:r w:rsidRPr="001F6DC0">
        <w:rPr>
          <w:rFonts w:ascii="Arial" w:hAnsi="Arial" w:cs="Arial"/>
          <w:sz w:val="20"/>
          <w:szCs w:val="20"/>
        </w:rPr>
        <w:t xml:space="preserve">A personalidade indigitada apresenta, em termos de perfil académico, </w:t>
      </w:r>
      <w:r w:rsidRPr="001F6DC0">
        <w:rPr>
          <w:rFonts w:ascii="Arial" w:hAnsi="Arial" w:cs="Arial"/>
          <w:color w:val="000000"/>
          <w:sz w:val="20"/>
          <w:szCs w:val="20"/>
        </w:rPr>
        <w:t xml:space="preserve">Licenciatura em Economia pela Universidade Nova de Lisboa – Nova </w:t>
      </w:r>
      <w:proofErr w:type="spellStart"/>
      <w:r w:rsidRPr="001F6DC0">
        <w:rPr>
          <w:rFonts w:ascii="Arial" w:hAnsi="Arial" w:cs="Arial"/>
          <w:color w:val="000000"/>
          <w:sz w:val="20"/>
          <w:szCs w:val="20"/>
        </w:rPr>
        <w:t>School</w:t>
      </w:r>
      <w:proofErr w:type="spellEnd"/>
      <w:r w:rsidRPr="001F6DC0">
        <w:rPr>
          <w:rFonts w:ascii="Arial" w:hAnsi="Arial" w:cs="Arial"/>
          <w:color w:val="000000"/>
          <w:sz w:val="20"/>
          <w:szCs w:val="20"/>
        </w:rPr>
        <w:t xml:space="preserve"> </w:t>
      </w:r>
      <w:proofErr w:type="spellStart"/>
      <w:r w:rsidRPr="001F6DC0">
        <w:rPr>
          <w:rFonts w:ascii="Arial" w:hAnsi="Arial" w:cs="Arial"/>
          <w:color w:val="000000"/>
          <w:sz w:val="20"/>
          <w:szCs w:val="20"/>
        </w:rPr>
        <w:t>of</w:t>
      </w:r>
      <w:proofErr w:type="spellEnd"/>
      <w:r w:rsidRPr="001F6DC0">
        <w:rPr>
          <w:rFonts w:ascii="Arial" w:hAnsi="Arial" w:cs="Arial"/>
          <w:color w:val="000000"/>
          <w:sz w:val="20"/>
          <w:szCs w:val="20"/>
        </w:rPr>
        <w:t xml:space="preserve"> Business </w:t>
      </w:r>
      <w:proofErr w:type="spellStart"/>
      <w:r w:rsidRPr="001F6DC0">
        <w:rPr>
          <w:rFonts w:ascii="Arial" w:hAnsi="Arial" w:cs="Arial"/>
          <w:color w:val="000000"/>
          <w:sz w:val="20"/>
          <w:szCs w:val="20"/>
        </w:rPr>
        <w:t>and</w:t>
      </w:r>
      <w:proofErr w:type="spellEnd"/>
      <w:r w:rsidRPr="001F6DC0">
        <w:rPr>
          <w:rFonts w:ascii="Arial" w:hAnsi="Arial" w:cs="Arial"/>
          <w:color w:val="000000"/>
          <w:sz w:val="20"/>
          <w:szCs w:val="20"/>
        </w:rPr>
        <w:t xml:space="preserve"> </w:t>
      </w:r>
      <w:proofErr w:type="spellStart"/>
      <w:r w:rsidRPr="001F6DC0">
        <w:rPr>
          <w:rFonts w:ascii="Arial" w:hAnsi="Arial" w:cs="Arial"/>
          <w:color w:val="000000"/>
          <w:sz w:val="20"/>
          <w:szCs w:val="20"/>
        </w:rPr>
        <w:t>Economics</w:t>
      </w:r>
      <w:proofErr w:type="spellEnd"/>
      <w:r w:rsidRPr="001F6DC0">
        <w:rPr>
          <w:rFonts w:ascii="Arial" w:hAnsi="Arial" w:cs="Arial"/>
          <w:color w:val="000000"/>
          <w:sz w:val="20"/>
          <w:szCs w:val="20"/>
        </w:rPr>
        <w:t xml:space="preserve"> (1989), complementada com formação em análise económico-financeira de empresas, análise de projetos de investimento, seguros de crédito, instrumentos e produtos financeiros. Fez o PADIS- Programa de Alta Direção de Instituições de Saúde na AESE (2022).</w:t>
      </w:r>
    </w:p>
    <w:p w14:paraId="33CDAC4C" w14:textId="77777777" w:rsidR="001F6DC0" w:rsidRPr="001F6DC0" w:rsidRDefault="001F6DC0" w:rsidP="001F6DC0">
      <w:pPr>
        <w:autoSpaceDE w:val="0"/>
        <w:autoSpaceDN w:val="0"/>
        <w:adjustRightInd w:val="0"/>
        <w:spacing w:after="0"/>
        <w:jc w:val="both"/>
        <w:rPr>
          <w:rFonts w:ascii="Arial" w:hAnsi="Arial" w:cs="Arial"/>
          <w:color w:val="000000"/>
          <w:sz w:val="20"/>
          <w:szCs w:val="20"/>
        </w:rPr>
      </w:pPr>
      <w:r w:rsidRPr="001F6DC0">
        <w:rPr>
          <w:rFonts w:ascii="Arial" w:hAnsi="Arial" w:cs="Arial"/>
          <w:color w:val="000000"/>
          <w:sz w:val="20"/>
          <w:szCs w:val="20"/>
        </w:rPr>
        <w:t xml:space="preserve">Em termos de experiência profissional é, desde 2021, Vogal Executivo do Conselho de Administração do Centro Hospitalar do Oeste, E.P.E. Anteriormente, exerceu funções como Coordenador de Zona na Direção de Marketing da Caixa Geral de Depósitos, desde 2017. Desempenhou, entre outras, as funções de Coordenador de Zona na Região Centro na Caixa Leasing &amp; Factoring – Instituição Financeira de Crédito, SA (2004 a 2017), Diretor de Delegação na Região Centro na </w:t>
      </w:r>
      <w:proofErr w:type="spellStart"/>
      <w:r w:rsidRPr="001F6DC0">
        <w:rPr>
          <w:rFonts w:ascii="Arial" w:hAnsi="Arial" w:cs="Arial"/>
          <w:color w:val="000000"/>
          <w:sz w:val="20"/>
          <w:szCs w:val="20"/>
        </w:rPr>
        <w:t>Imoleasing</w:t>
      </w:r>
      <w:proofErr w:type="spellEnd"/>
      <w:r w:rsidRPr="001F6DC0">
        <w:rPr>
          <w:rFonts w:ascii="Arial" w:hAnsi="Arial" w:cs="Arial"/>
          <w:color w:val="000000"/>
          <w:sz w:val="20"/>
          <w:szCs w:val="20"/>
        </w:rPr>
        <w:t xml:space="preserve"> – Sociedade de Locação Financeira Imobiliária, SA (1993 a 2004), Analista Financeiro Sénior na </w:t>
      </w:r>
      <w:proofErr w:type="spellStart"/>
      <w:r w:rsidRPr="001F6DC0">
        <w:rPr>
          <w:rFonts w:ascii="Arial" w:hAnsi="Arial" w:cs="Arial"/>
          <w:color w:val="000000"/>
          <w:sz w:val="20"/>
          <w:szCs w:val="20"/>
        </w:rPr>
        <w:t>Imoleasing</w:t>
      </w:r>
      <w:proofErr w:type="spellEnd"/>
      <w:r w:rsidRPr="001F6DC0">
        <w:rPr>
          <w:rFonts w:ascii="Arial" w:hAnsi="Arial" w:cs="Arial"/>
          <w:color w:val="000000"/>
          <w:sz w:val="20"/>
          <w:szCs w:val="20"/>
        </w:rPr>
        <w:t xml:space="preserve"> – Sociedade de Locação Financeira Imobiliária, SA (1990 a 1993), Analista Financeiro no Banco de Fomento &amp; Exterior, SA (1989 a 1990). </w:t>
      </w:r>
    </w:p>
    <w:p w14:paraId="03535162" w14:textId="7457B147" w:rsidR="001F6DC0" w:rsidRPr="00480647" w:rsidRDefault="001F6DC0" w:rsidP="001F6DC0">
      <w:pPr>
        <w:autoSpaceDE w:val="0"/>
        <w:autoSpaceDN w:val="0"/>
        <w:adjustRightInd w:val="0"/>
        <w:spacing w:after="0"/>
        <w:jc w:val="both"/>
        <w:rPr>
          <w:rFonts w:ascii="Arial" w:hAnsi="Arial" w:cs="Arial"/>
          <w:color w:val="000000"/>
          <w:sz w:val="24"/>
          <w:szCs w:val="24"/>
        </w:rPr>
      </w:pPr>
    </w:p>
    <w:p w14:paraId="37072F2F" w14:textId="77777777" w:rsidR="001F6DC0" w:rsidRDefault="001F6DC0" w:rsidP="001F6DC0">
      <w:pPr>
        <w:pStyle w:val="Default"/>
        <w:spacing w:line="276" w:lineRule="auto"/>
        <w:jc w:val="both"/>
        <w:rPr>
          <w:rFonts w:ascii="Arial" w:hAnsi="Arial" w:cs="Arial"/>
          <w:color w:val="auto"/>
          <w:sz w:val="20"/>
          <w:szCs w:val="20"/>
        </w:rPr>
      </w:pPr>
      <w:r w:rsidRPr="00D369C3">
        <w:rPr>
          <w:rFonts w:ascii="Arial" w:hAnsi="Arial" w:cs="Arial"/>
          <w:sz w:val="20"/>
          <w:szCs w:val="20"/>
        </w:rPr>
        <w:t xml:space="preserve">As informações contidas no </w:t>
      </w:r>
      <w:r w:rsidRPr="00D369C3">
        <w:rPr>
          <w:rFonts w:ascii="Arial" w:hAnsi="Arial" w:cs="Arial"/>
          <w:i/>
          <w:iCs/>
          <w:sz w:val="20"/>
          <w:szCs w:val="20"/>
        </w:rPr>
        <w:t>curriculum vitae</w:t>
      </w:r>
      <w:r w:rsidRPr="00D369C3">
        <w:rPr>
          <w:rFonts w:ascii="Arial" w:hAnsi="Arial" w:cs="Arial"/>
          <w:sz w:val="20"/>
          <w:szCs w:val="20"/>
        </w:rPr>
        <w:t xml:space="preserve"> e no questionário de autoavaliação evidenciam competências técnicas e </w:t>
      </w:r>
      <w:r>
        <w:rPr>
          <w:rFonts w:ascii="Arial" w:hAnsi="Arial" w:cs="Arial"/>
          <w:sz w:val="20"/>
          <w:szCs w:val="20"/>
        </w:rPr>
        <w:t>profissionais</w:t>
      </w:r>
      <w:r w:rsidRPr="00D369C3">
        <w:rPr>
          <w:rFonts w:ascii="Arial" w:hAnsi="Arial" w:cs="Arial"/>
          <w:sz w:val="20"/>
          <w:szCs w:val="20"/>
        </w:rPr>
        <w:t xml:space="preserve"> que sustentam uma </w:t>
      </w:r>
      <w:r w:rsidRPr="004434DE">
        <w:rPr>
          <w:rFonts w:ascii="Arial" w:hAnsi="Arial" w:cs="Arial"/>
          <w:sz w:val="20"/>
          <w:szCs w:val="20"/>
        </w:rPr>
        <w:t>apreciação positiva para</w:t>
      </w:r>
      <w:r w:rsidRPr="00D369C3">
        <w:rPr>
          <w:rFonts w:ascii="Arial" w:hAnsi="Arial" w:cs="Arial"/>
          <w:sz w:val="20"/>
          <w:szCs w:val="20"/>
        </w:rPr>
        <w:t xml:space="preserve"> o desempenho do cargo em causa.</w:t>
      </w:r>
    </w:p>
    <w:p w14:paraId="29A9F3A5" w14:textId="77777777" w:rsidR="001F6DC0" w:rsidRDefault="001F6DC0" w:rsidP="001F6DC0">
      <w:pPr>
        <w:pStyle w:val="Default"/>
        <w:spacing w:line="276" w:lineRule="auto"/>
        <w:ind w:left="284"/>
        <w:jc w:val="both"/>
        <w:rPr>
          <w:rFonts w:ascii="Arial" w:hAnsi="Arial" w:cs="Arial"/>
          <w:color w:val="auto"/>
          <w:sz w:val="20"/>
          <w:szCs w:val="20"/>
        </w:rPr>
      </w:pPr>
    </w:p>
    <w:p w14:paraId="77F4C50C" w14:textId="3C866858" w:rsidR="001F6DC0" w:rsidRPr="002C40F9" w:rsidRDefault="001F6DC0" w:rsidP="001F6DC0">
      <w:pPr>
        <w:pStyle w:val="Default"/>
        <w:spacing w:line="276" w:lineRule="auto"/>
        <w:jc w:val="both"/>
        <w:rPr>
          <w:rFonts w:ascii="Arial" w:hAnsi="Arial" w:cs="Arial"/>
          <w:bCs/>
          <w:color w:val="auto"/>
          <w:sz w:val="20"/>
          <w:szCs w:val="20"/>
        </w:rPr>
      </w:pPr>
      <w:r w:rsidRPr="00D369C3">
        <w:rPr>
          <w:rFonts w:ascii="Arial" w:hAnsi="Arial" w:cs="Arial"/>
          <w:sz w:val="20"/>
          <w:szCs w:val="20"/>
        </w:rPr>
        <w:t xml:space="preserve">Assim, nos termos acima descritos, a </w:t>
      </w:r>
      <w:proofErr w:type="spellStart"/>
      <w:r w:rsidRPr="00D369C3">
        <w:rPr>
          <w:rFonts w:ascii="Arial" w:hAnsi="Arial" w:cs="Arial"/>
          <w:sz w:val="20"/>
          <w:szCs w:val="20"/>
        </w:rPr>
        <w:t>CReSAP</w:t>
      </w:r>
      <w:proofErr w:type="spellEnd"/>
      <w:r w:rsidRPr="00D369C3">
        <w:rPr>
          <w:rFonts w:ascii="Arial" w:hAnsi="Arial" w:cs="Arial"/>
          <w:sz w:val="20"/>
          <w:szCs w:val="20"/>
        </w:rPr>
        <w:t xml:space="preserve">, através da sua Comissão Técnica Permanente, emite o parecer de </w:t>
      </w:r>
      <w:r w:rsidRPr="00D369C3">
        <w:rPr>
          <w:rFonts w:ascii="Arial" w:hAnsi="Arial" w:cs="Arial"/>
          <w:b/>
          <w:sz w:val="20"/>
          <w:szCs w:val="20"/>
        </w:rPr>
        <w:t>ADEQUADO</w:t>
      </w:r>
      <w:r w:rsidRPr="00D369C3">
        <w:rPr>
          <w:rFonts w:ascii="Arial" w:hAnsi="Arial" w:cs="Arial"/>
          <w:sz w:val="20"/>
          <w:szCs w:val="20"/>
        </w:rPr>
        <w:t xml:space="preserve"> à designação d</w:t>
      </w:r>
      <w:r>
        <w:rPr>
          <w:rFonts w:ascii="Arial" w:hAnsi="Arial" w:cs="Arial"/>
          <w:sz w:val="20"/>
          <w:szCs w:val="20"/>
        </w:rPr>
        <w:t xml:space="preserve">o </w:t>
      </w:r>
      <w:r w:rsidR="002C40F9" w:rsidRPr="002C40F9">
        <w:rPr>
          <w:rFonts w:ascii="Arial" w:hAnsi="Arial" w:cs="Arial"/>
          <w:bCs/>
          <w:sz w:val="20"/>
          <w:szCs w:val="20"/>
        </w:rPr>
        <w:t xml:space="preserve">Dr. Carlos António Contreiras Nunes Borges Sobral para o cargo de Vogal Executivo </w:t>
      </w:r>
      <w:r w:rsidRPr="002C40F9">
        <w:rPr>
          <w:rFonts w:ascii="Arial" w:hAnsi="Arial" w:cs="Arial"/>
          <w:bCs/>
          <w:sz w:val="20"/>
          <w:szCs w:val="20"/>
        </w:rPr>
        <w:t>do Conselho de Administração da Unidade Local de Saúde</w:t>
      </w:r>
      <w:r w:rsidRPr="002C40F9">
        <w:rPr>
          <w:rFonts w:ascii="Arial" w:hAnsi="Arial" w:cs="Arial"/>
          <w:bCs/>
          <w:color w:val="auto"/>
          <w:sz w:val="20"/>
          <w:szCs w:val="20"/>
        </w:rPr>
        <w:t xml:space="preserve"> do Oeste, </w:t>
      </w:r>
      <w:proofErr w:type="gramStart"/>
      <w:r w:rsidRPr="002C40F9">
        <w:rPr>
          <w:rFonts w:ascii="Arial" w:hAnsi="Arial" w:cs="Arial"/>
          <w:bCs/>
          <w:color w:val="auto"/>
          <w:sz w:val="20"/>
          <w:szCs w:val="20"/>
        </w:rPr>
        <w:t>E.P.E..</w:t>
      </w:r>
      <w:proofErr w:type="gramEnd"/>
    </w:p>
    <w:p w14:paraId="6F1CE7B6" w14:textId="77777777" w:rsidR="00F71FE3" w:rsidRDefault="00F71FE3" w:rsidP="00ED205E">
      <w:pPr>
        <w:spacing w:before="240" w:after="120"/>
        <w:jc w:val="both"/>
        <w:rPr>
          <w:rFonts w:ascii="Arial" w:hAnsi="Arial" w:cs="Arial"/>
          <w:b/>
          <w:sz w:val="24"/>
          <w:szCs w:val="24"/>
        </w:rPr>
      </w:pPr>
    </w:p>
    <w:p w14:paraId="77119D45" w14:textId="75D0ED0F" w:rsidR="008E4B9C" w:rsidRPr="00524C76" w:rsidRDefault="008E4B9C" w:rsidP="008E4B9C">
      <w:pPr>
        <w:pStyle w:val="Default"/>
        <w:spacing w:before="120" w:after="200" w:line="276" w:lineRule="auto"/>
        <w:jc w:val="both"/>
        <w:rPr>
          <w:rFonts w:ascii="Arial" w:hAnsi="Arial" w:cs="Arial"/>
          <w:b/>
          <w:color w:val="000000" w:themeColor="text1"/>
        </w:rPr>
      </w:pPr>
      <w:r w:rsidRPr="000674CF">
        <w:rPr>
          <w:rFonts w:ascii="Arial" w:hAnsi="Arial" w:cs="Arial"/>
          <w:b/>
        </w:rPr>
        <w:t xml:space="preserve">Apreciação da adequação do perfil </w:t>
      </w:r>
      <w:r w:rsidRPr="00524C76">
        <w:rPr>
          <w:rFonts w:ascii="Arial" w:hAnsi="Arial" w:cs="Arial"/>
          <w:b/>
        </w:rPr>
        <w:t xml:space="preserve">da </w:t>
      </w:r>
      <w:r w:rsidR="00524C76" w:rsidRPr="00524C76">
        <w:rPr>
          <w:rFonts w:ascii="Arial" w:hAnsi="Arial" w:cs="Arial"/>
          <w:b/>
        </w:rPr>
        <w:t xml:space="preserve">Enfermeira Maria de Lurdes dos Santos Luís Ponciano </w:t>
      </w:r>
      <w:r w:rsidRPr="00524C76">
        <w:rPr>
          <w:rFonts w:ascii="Arial" w:hAnsi="Arial" w:cs="Arial"/>
          <w:b/>
        </w:rPr>
        <w:t xml:space="preserve">para o cargo de Vogal- Enfermeira Diretora - do Conselho de Administração da </w:t>
      </w:r>
      <w:r w:rsidRPr="00524C76">
        <w:rPr>
          <w:rFonts w:ascii="Arial" w:hAnsi="Arial" w:cs="Arial"/>
          <w:b/>
          <w:color w:val="000000" w:themeColor="text1"/>
        </w:rPr>
        <w:t>ULSO, E.P.E.</w:t>
      </w:r>
    </w:p>
    <w:p w14:paraId="5CF8E40A" w14:textId="77777777" w:rsidR="0005634A" w:rsidRPr="00AA6252" w:rsidRDefault="0005634A" w:rsidP="0005634A">
      <w:pPr>
        <w:spacing w:before="120" w:after="0"/>
        <w:jc w:val="both"/>
        <w:rPr>
          <w:rFonts w:ascii="Arial" w:hAnsi="Arial" w:cs="Arial"/>
          <w:sz w:val="20"/>
          <w:szCs w:val="20"/>
        </w:rPr>
      </w:pPr>
    </w:p>
    <w:p w14:paraId="3E44F442" w14:textId="77777777" w:rsidR="0005634A" w:rsidRPr="0005634A" w:rsidRDefault="0005634A" w:rsidP="0005634A">
      <w:pPr>
        <w:autoSpaceDE w:val="0"/>
        <w:autoSpaceDN w:val="0"/>
        <w:adjustRightInd w:val="0"/>
        <w:spacing w:after="155"/>
        <w:jc w:val="both"/>
        <w:rPr>
          <w:rFonts w:ascii="Arial" w:hAnsi="Arial" w:cs="Arial"/>
          <w:color w:val="000000"/>
          <w:sz w:val="20"/>
          <w:szCs w:val="20"/>
        </w:rPr>
      </w:pPr>
      <w:r w:rsidRPr="0005634A">
        <w:rPr>
          <w:rFonts w:ascii="Arial" w:hAnsi="Arial" w:cs="Arial"/>
          <w:sz w:val="20"/>
          <w:szCs w:val="20"/>
        </w:rPr>
        <w:t xml:space="preserve">A personalidade indigitada apresenta, em termos de perfil académico, </w:t>
      </w:r>
      <w:r w:rsidRPr="0005634A">
        <w:rPr>
          <w:rFonts w:ascii="Arial" w:hAnsi="Arial" w:cs="Arial"/>
          <w:color w:val="000000"/>
          <w:sz w:val="20"/>
          <w:szCs w:val="20"/>
        </w:rPr>
        <w:t xml:space="preserve">Licenciatura em Enfermagem com especialização em Enfermagem Médico-Cirúrgica (1994), complementada com formação relevante, nomeadamente o Programa de Alta Direção em Instituições de Saúde (PADIS). </w:t>
      </w:r>
    </w:p>
    <w:p w14:paraId="765B64A9" w14:textId="77777777" w:rsidR="0005634A" w:rsidRPr="0005634A" w:rsidRDefault="0005634A" w:rsidP="0005634A">
      <w:pPr>
        <w:autoSpaceDE w:val="0"/>
        <w:autoSpaceDN w:val="0"/>
        <w:adjustRightInd w:val="0"/>
        <w:spacing w:after="155"/>
        <w:jc w:val="both"/>
        <w:rPr>
          <w:rFonts w:ascii="Arial" w:hAnsi="Arial" w:cs="Arial"/>
          <w:color w:val="000000"/>
          <w:sz w:val="20"/>
          <w:szCs w:val="20"/>
        </w:rPr>
      </w:pPr>
      <w:r w:rsidRPr="0005634A">
        <w:rPr>
          <w:rFonts w:ascii="Arial" w:hAnsi="Arial" w:cs="Arial"/>
          <w:color w:val="000000"/>
          <w:sz w:val="20"/>
          <w:szCs w:val="20"/>
        </w:rPr>
        <w:t xml:space="preserve">Exerce funções como Enfermeira Diretora no Centro Hospitalar do Oeste, desde 1 de fevereiro de 2016. O seu percurso profissional foi desenvolvido como enfermeira, enfermeira especialista na área de enfermagem médico-cirúrgica e enfermeira chefe no Hospital de Torres Vedras (1983-2013). Desempenhou funções como adjunta da Enfermeira-Diretora no Centro Hospitalar do Oeste (2013 a 2016). </w:t>
      </w:r>
    </w:p>
    <w:p w14:paraId="656CC462" w14:textId="2B319BAF" w:rsidR="0005634A" w:rsidRPr="00153E68" w:rsidRDefault="0005634A" w:rsidP="0005634A">
      <w:pPr>
        <w:autoSpaceDE w:val="0"/>
        <w:autoSpaceDN w:val="0"/>
        <w:adjustRightInd w:val="0"/>
        <w:spacing w:after="0"/>
        <w:jc w:val="both"/>
        <w:rPr>
          <w:rFonts w:ascii="Arial" w:hAnsi="Arial" w:cs="Arial"/>
          <w:color w:val="000000"/>
          <w:sz w:val="20"/>
          <w:szCs w:val="20"/>
        </w:rPr>
      </w:pPr>
    </w:p>
    <w:p w14:paraId="18B6C77C" w14:textId="77777777" w:rsidR="0005634A" w:rsidRDefault="0005634A" w:rsidP="0005634A">
      <w:pPr>
        <w:pStyle w:val="Default"/>
        <w:spacing w:line="276" w:lineRule="auto"/>
        <w:jc w:val="both"/>
        <w:rPr>
          <w:rFonts w:ascii="Arial" w:hAnsi="Arial" w:cs="Arial"/>
          <w:color w:val="auto"/>
          <w:sz w:val="20"/>
          <w:szCs w:val="20"/>
        </w:rPr>
      </w:pPr>
      <w:r w:rsidRPr="00D369C3">
        <w:rPr>
          <w:rFonts w:ascii="Arial" w:hAnsi="Arial" w:cs="Arial"/>
          <w:sz w:val="20"/>
          <w:szCs w:val="20"/>
        </w:rPr>
        <w:t xml:space="preserve">As informações contidas no </w:t>
      </w:r>
      <w:r w:rsidRPr="00D369C3">
        <w:rPr>
          <w:rFonts w:ascii="Arial" w:hAnsi="Arial" w:cs="Arial"/>
          <w:i/>
          <w:iCs/>
          <w:sz w:val="20"/>
          <w:szCs w:val="20"/>
        </w:rPr>
        <w:t>curriculum vitae</w:t>
      </w:r>
      <w:r w:rsidRPr="00D369C3">
        <w:rPr>
          <w:rFonts w:ascii="Arial" w:hAnsi="Arial" w:cs="Arial"/>
          <w:sz w:val="20"/>
          <w:szCs w:val="20"/>
        </w:rPr>
        <w:t xml:space="preserve"> e no questionário de autoavaliação evidenciam competências técnicas e </w:t>
      </w:r>
      <w:r>
        <w:rPr>
          <w:rFonts w:ascii="Arial" w:hAnsi="Arial" w:cs="Arial"/>
          <w:sz w:val="20"/>
          <w:szCs w:val="20"/>
        </w:rPr>
        <w:t>profissionais</w:t>
      </w:r>
      <w:r w:rsidRPr="00D369C3">
        <w:rPr>
          <w:rFonts w:ascii="Arial" w:hAnsi="Arial" w:cs="Arial"/>
          <w:sz w:val="20"/>
          <w:szCs w:val="20"/>
        </w:rPr>
        <w:t xml:space="preserve"> que sustentam uma </w:t>
      </w:r>
      <w:r w:rsidRPr="004434DE">
        <w:rPr>
          <w:rFonts w:ascii="Arial" w:hAnsi="Arial" w:cs="Arial"/>
          <w:sz w:val="20"/>
          <w:szCs w:val="20"/>
        </w:rPr>
        <w:t>apreciação muito positiva para</w:t>
      </w:r>
      <w:r w:rsidRPr="00D369C3">
        <w:rPr>
          <w:rFonts w:ascii="Arial" w:hAnsi="Arial" w:cs="Arial"/>
          <w:sz w:val="20"/>
          <w:szCs w:val="20"/>
        </w:rPr>
        <w:t xml:space="preserve"> o desempenho do cargo em causa.</w:t>
      </w:r>
    </w:p>
    <w:p w14:paraId="370F9865" w14:textId="77777777" w:rsidR="0005634A" w:rsidRDefault="0005634A" w:rsidP="0005634A">
      <w:pPr>
        <w:pStyle w:val="Default"/>
        <w:spacing w:line="276" w:lineRule="auto"/>
        <w:ind w:left="284"/>
        <w:jc w:val="both"/>
        <w:rPr>
          <w:rFonts w:ascii="Arial" w:hAnsi="Arial" w:cs="Arial"/>
          <w:color w:val="auto"/>
          <w:sz w:val="20"/>
          <w:szCs w:val="20"/>
        </w:rPr>
      </w:pPr>
    </w:p>
    <w:p w14:paraId="6C5624F1" w14:textId="1B37BDFF" w:rsidR="0005634A" w:rsidRDefault="0005634A" w:rsidP="00F72FCD">
      <w:pPr>
        <w:pStyle w:val="Default"/>
        <w:spacing w:line="276" w:lineRule="auto"/>
        <w:jc w:val="both"/>
        <w:rPr>
          <w:rFonts w:ascii="Arial" w:hAnsi="Arial" w:cs="Arial"/>
          <w:color w:val="auto"/>
          <w:sz w:val="20"/>
          <w:szCs w:val="20"/>
        </w:rPr>
      </w:pPr>
      <w:r w:rsidRPr="00D369C3">
        <w:rPr>
          <w:rFonts w:ascii="Arial" w:hAnsi="Arial" w:cs="Arial"/>
          <w:sz w:val="20"/>
          <w:szCs w:val="20"/>
        </w:rPr>
        <w:t xml:space="preserve">Assim, nos termos acima descritos, a </w:t>
      </w:r>
      <w:proofErr w:type="spellStart"/>
      <w:r w:rsidRPr="00D369C3">
        <w:rPr>
          <w:rFonts w:ascii="Arial" w:hAnsi="Arial" w:cs="Arial"/>
          <w:sz w:val="20"/>
          <w:szCs w:val="20"/>
        </w:rPr>
        <w:t>CReSAP</w:t>
      </w:r>
      <w:proofErr w:type="spellEnd"/>
      <w:r w:rsidRPr="00D369C3">
        <w:rPr>
          <w:rFonts w:ascii="Arial" w:hAnsi="Arial" w:cs="Arial"/>
          <w:sz w:val="20"/>
          <w:szCs w:val="20"/>
        </w:rPr>
        <w:t xml:space="preserve">, através da sua Comissão Técnica Permanente, emite o parecer de </w:t>
      </w:r>
      <w:r w:rsidRPr="00D369C3">
        <w:rPr>
          <w:rFonts w:ascii="Arial" w:hAnsi="Arial" w:cs="Arial"/>
          <w:b/>
          <w:sz w:val="20"/>
          <w:szCs w:val="20"/>
        </w:rPr>
        <w:t>ADEQUADO</w:t>
      </w:r>
      <w:r w:rsidRPr="00D369C3">
        <w:rPr>
          <w:rFonts w:ascii="Arial" w:hAnsi="Arial" w:cs="Arial"/>
          <w:sz w:val="20"/>
          <w:szCs w:val="20"/>
        </w:rPr>
        <w:t xml:space="preserve"> à designação d</w:t>
      </w:r>
      <w:r>
        <w:rPr>
          <w:rFonts w:ascii="Arial" w:hAnsi="Arial" w:cs="Arial"/>
          <w:sz w:val="20"/>
          <w:szCs w:val="20"/>
        </w:rPr>
        <w:t xml:space="preserve">a </w:t>
      </w:r>
      <w:r w:rsidRPr="0005634A">
        <w:rPr>
          <w:rFonts w:ascii="Arial" w:hAnsi="Arial" w:cs="Arial"/>
          <w:bCs/>
          <w:sz w:val="20"/>
          <w:szCs w:val="20"/>
        </w:rPr>
        <w:t>Enfermeira Maria de Lurdes dos Santos Luís Ponciano para o cargo de Vogal</w:t>
      </w:r>
      <w:r w:rsidR="000B1F7C">
        <w:rPr>
          <w:rFonts w:ascii="Arial" w:hAnsi="Arial" w:cs="Arial"/>
          <w:bCs/>
          <w:sz w:val="20"/>
          <w:szCs w:val="20"/>
        </w:rPr>
        <w:t xml:space="preserve"> </w:t>
      </w:r>
      <w:r w:rsidRPr="0005634A">
        <w:rPr>
          <w:rFonts w:ascii="Arial" w:hAnsi="Arial" w:cs="Arial"/>
          <w:bCs/>
          <w:sz w:val="20"/>
          <w:szCs w:val="20"/>
        </w:rPr>
        <w:t>- Enfermeira Diretora</w:t>
      </w:r>
      <w:r w:rsidRPr="0005634A">
        <w:rPr>
          <w:rFonts w:ascii="Arial" w:hAnsi="Arial" w:cs="Arial"/>
          <w:bCs/>
        </w:rPr>
        <w:t xml:space="preserve"> - </w:t>
      </w:r>
      <w:r w:rsidRPr="0005634A">
        <w:rPr>
          <w:rFonts w:ascii="Arial" w:hAnsi="Arial" w:cs="Arial"/>
          <w:bCs/>
          <w:sz w:val="20"/>
          <w:szCs w:val="20"/>
        </w:rPr>
        <w:t>do</w:t>
      </w:r>
      <w:r w:rsidRPr="00D369C3">
        <w:rPr>
          <w:rFonts w:ascii="Arial" w:hAnsi="Arial" w:cs="Arial"/>
          <w:sz w:val="20"/>
          <w:szCs w:val="20"/>
        </w:rPr>
        <w:t xml:space="preserve"> Conselho de Administração</w:t>
      </w:r>
      <w:r>
        <w:rPr>
          <w:rFonts w:ascii="Arial" w:hAnsi="Arial" w:cs="Arial"/>
          <w:sz w:val="20"/>
          <w:szCs w:val="20"/>
        </w:rPr>
        <w:t xml:space="preserve"> da Unidade Local de Saúde</w:t>
      </w:r>
      <w:r w:rsidRPr="00D369C3">
        <w:rPr>
          <w:rFonts w:ascii="Arial" w:hAnsi="Arial" w:cs="Arial"/>
          <w:color w:val="auto"/>
          <w:sz w:val="20"/>
          <w:szCs w:val="20"/>
        </w:rPr>
        <w:t xml:space="preserve"> </w:t>
      </w:r>
      <w:r>
        <w:rPr>
          <w:rFonts w:ascii="Arial" w:hAnsi="Arial" w:cs="Arial"/>
          <w:color w:val="auto"/>
          <w:sz w:val="20"/>
          <w:szCs w:val="20"/>
        </w:rPr>
        <w:t>do Oeste</w:t>
      </w:r>
      <w:r w:rsidRPr="00D369C3">
        <w:rPr>
          <w:rFonts w:ascii="Arial" w:hAnsi="Arial" w:cs="Arial"/>
          <w:color w:val="auto"/>
          <w:sz w:val="20"/>
          <w:szCs w:val="20"/>
        </w:rPr>
        <w:t xml:space="preserve">, </w:t>
      </w:r>
      <w:proofErr w:type="gramStart"/>
      <w:r w:rsidRPr="00D369C3">
        <w:rPr>
          <w:rFonts w:ascii="Arial" w:hAnsi="Arial" w:cs="Arial"/>
          <w:color w:val="auto"/>
          <w:sz w:val="20"/>
          <w:szCs w:val="20"/>
        </w:rPr>
        <w:t>E.P.E..</w:t>
      </w:r>
      <w:proofErr w:type="gramEnd"/>
    </w:p>
    <w:p w14:paraId="3FD431FA" w14:textId="77777777" w:rsidR="0005634A" w:rsidRDefault="0005634A" w:rsidP="00F72FCD">
      <w:pPr>
        <w:pStyle w:val="Default"/>
        <w:spacing w:line="276" w:lineRule="auto"/>
        <w:jc w:val="both"/>
        <w:rPr>
          <w:rFonts w:ascii="Arial" w:hAnsi="Arial" w:cs="Arial"/>
          <w:color w:val="auto"/>
          <w:sz w:val="20"/>
          <w:szCs w:val="20"/>
        </w:rPr>
      </w:pPr>
    </w:p>
    <w:p w14:paraId="712751F9" w14:textId="77777777" w:rsidR="00C875CC" w:rsidRDefault="00C875CC" w:rsidP="006174A5">
      <w:pPr>
        <w:rPr>
          <w:rFonts w:ascii="Arial" w:hAnsi="Arial" w:cs="Arial"/>
          <w:sz w:val="20"/>
          <w:szCs w:val="20"/>
        </w:rPr>
      </w:pPr>
    </w:p>
    <w:sectPr w:rsidR="00C875CC" w:rsidSect="00666D16">
      <w:headerReference w:type="even" r:id="rId8"/>
      <w:headerReference w:type="default" r:id="rId9"/>
      <w:footerReference w:type="even" r:id="rId10"/>
      <w:footerReference w:type="default" r:id="rId11"/>
      <w:headerReference w:type="first" r:id="rId12"/>
      <w:footerReference w:type="first" r:id="rId13"/>
      <w:pgSz w:w="11906" w:h="16838"/>
      <w:pgMar w:top="1417" w:right="1701" w:bottom="1417" w:left="1701" w:header="712" w:footer="0"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6CA70A" w14:textId="77777777" w:rsidR="00566F49" w:rsidRDefault="00566F49" w:rsidP="00595CB0">
      <w:pPr>
        <w:spacing w:after="0" w:line="240" w:lineRule="auto"/>
      </w:pPr>
      <w:r>
        <w:separator/>
      </w:r>
    </w:p>
  </w:endnote>
  <w:endnote w:type="continuationSeparator" w:id="0">
    <w:p w14:paraId="2D225C40" w14:textId="77777777" w:rsidR="00566F49" w:rsidRDefault="00566F49" w:rsidP="00595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A9EBA" w14:textId="77777777" w:rsidR="0016131C" w:rsidRDefault="0016131C">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3ADFB" w14:textId="77777777" w:rsidR="00913D0C" w:rsidRPr="00ED12BC" w:rsidRDefault="00913D0C" w:rsidP="00342D92">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8C8F04" w14:textId="77777777" w:rsidR="00913D0C" w:rsidRPr="00022724" w:rsidRDefault="00913D0C">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BB472" w14:textId="77777777" w:rsidR="00566F49" w:rsidRDefault="00566F49" w:rsidP="00595CB0">
      <w:pPr>
        <w:spacing w:after="0" w:line="240" w:lineRule="auto"/>
      </w:pPr>
      <w:r>
        <w:separator/>
      </w:r>
    </w:p>
  </w:footnote>
  <w:footnote w:type="continuationSeparator" w:id="0">
    <w:p w14:paraId="64C65D15" w14:textId="77777777" w:rsidR="00566F49" w:rsidRDefault="00566F49" w:rsidP="00595C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09C99" w14:textId="77777777" w:rsidR="0016131C" w:rsidRDefault="0016131C">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4934851"/>
      <w:docPartObj>
        <w:docPartGallery w:val="Page Numbers (Top of Page)"/>
        <w:docPartUnique/>
      </w:docPartObj>
    </w:sdtPr>
    <w:sdtEndPr/>
    <w:sdtContent>
      <w:p w14:paraId="777FA5FA" w14:textId="77777777" w:rsidR="00913D0C" w:rsidRPr="00972292" w:rsidRDefault="00913D0C" w:rsidP="00972292">
        <w:pPr>
          <w:pStyle w:val="Cabealho"/>
        </w:pPr>
        <w:r>
          <w:rPr>
            <w:noProof/>
          </w:rPr>
          <mc:AlternateContent>
            <mc:Choice Requires="wps">
              <w:drawing>
                <wp:anchor distT="0" distB="0" distL="114300" distR="114300" simplePos="0" relativeHeight="251675648" behindDoc="0" locked="0" layoutInCell="0" allowOverlap="1" wp14:anchorId="0E086FF4" wp14:editId="74BB9BFC">
                  <wp:simplePos x="0" y="0"/>
                  <wp:positionH relativeFrom="margin">
                    <wp:align>center</wp:align>
                  </wp:positionH>
                  <wp:positionV relativeFrom="topMargin">
                    <wp:align>center</wp:align>
                  </wp:positionV>
                  <wp:extent cx="626745" cy="626745"/>
                  <wp:effectExtent l="0" t="0" r="1905" b="1905"/>
                  <wp:wrapNone/>
                  <wp:docPr id="6"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 cy="626745"/>
                          </a:xfrm>
                          <a:prstGeom prst="ellipse">
                            <a:avLst/>
                          </a:prstGeom>
                          <a:solidFill>
                            <a:schemeClr val="accent1">
                              <a:lumMod val="75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3671EC1B" w14:textId="77777777" w:rsidR="00913D0C" w:rsidRDefault="00913D0C">
                              <w:pPr>
                                <w:pStyle w:val="Rodap"/>
                                <w:jc w:val="center"/>
                                <w:rPr>
                                  <w:b/>
                                  <w:color w:val="FFFFFF" w:themeColor="background1"/>
                                  <w:sz w:val="32"/>
                                  <w:szCs w:val="32"/>
                                </w:rPr>
                              </w:pPr>
                              <w:r>
                                <w:fldChar w:fldCharType="begin"/>
                              </w:r>
                              <w:r>
                                <w:instrText xml:space="preserve"> PAGE    \* MERGEFORMAT </w:instrText>
                              </w:r>
                              <w:r>
                                <w:fldChar w:fldCharType="separate"/>
                              </w:r>
                              <w:r w:rsidR="00A656E0" w:rsidRPr="00A656E0">
                                <w:rPr>
                                  <w:b/>
                                  <w:noProof/>
                                  <w:color w:val="FFFFFF" w:themeColor="background1"/>
                                  <w:sz w:val="32"/>
                                  <w:szCs w:val="32"/>
                                </w:rPr>
                                <w:t>1</w:t>
                              </w:r>
                              <w:r>
                                <w:rPr>
                                  <w:b/>
                                  <w:noProof/>
                                  <w:color w:val="FFFFFF" w:themeColor="background1"/>
                                  <w:sz w:val="32"/>
                                  <w:szCs w:val="32"/>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0E086FF4" id="Oval 18" o:spid="_x0000_s1026" style="position:absolute;margin-left:0;margin-top:0;width:49.35pt;height:49.3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top-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uIeGQIAACAEAAAOAAAAZHJzL2Uyb0RvYy54bWysU9tu2zAMfR+wfxD0vtgOcmmNOEWRosOA&#10;bi3Q7QMUWY6FyaJGKbGzrx8lp2m2vhV7EcSLDg8PqdXN0Bl2UOg12IoXk5wzZSXU2u4q/uP7/acr&#10;znwQthYGrKr4UXl+s/74YdW7Uk2hBVMrZARifdm7irchuDLLvGxVJ/wEnLIUbAA7EcjEXVaj6Am9&#10;M9k0zxdZD1g7BKm8J+/dGOTrhN80SobHpvEqMFNx4hbSiencxjNbr0S5Q+FaLU80xDtYdEJbKnqG&#10;uhNBsD3qN1CdlggemjCR0GXQNFqq1AN1U+T/dPPcCqdSLySOd2eZ/P+Dld8OT8h0XfEFZ1Z0NKLH&#10;gzCsuIrS9M6XlPHsnjA2590DyJ+eWdi0wu7ULSL0rRI1ESpifvbXg2h4esq2/VeoCVnsAySVhga7&#10;CEj9syEN43gehhoCk+RcTBfL2ZwzSaHTPVYQ5ctjhz58VtCxeKm4MkY7H+USpTg8+DBmv2Ql/mB0&#10;fa+NSUZcMbUxyKhf4ialsqFIz82+I8KjfznP89OakJuWaXQnF5FJixpREjV/WcDYWMZCLDhyiZ4k&#10;UVRlVDcM24GCUaot1EcSC2FcUvpUdGkBf3PW04JW3P/aC1ScmS+WBL8uZrO40cmYzZdTMvAysr2M&#10;CCsJquIyIGejsQnjP9g71LuWao3NW7ilMTU66ffK68Sc1jB1evoycc8v7ZT1+rHXfwAAAP//AwBQ&#10;SwMEFAAGAAgAAAAhAM3AmJnYAAAAAwEAAA8AAABkcnMvZG93bnJldi54bWxMjzFPwzAQhXek/gfr&#10;KrFRpx2gpHEqVKmCJSAKA6MbX50I+xzF1yT8ewwMdLmn0zu9912xnbwTA/axDaRguchAINXBtGQV&#10;vL/tb9YgImsy2gVCBV8YYVvOrgqdmzDSKw4HtiKFUMy1goa5y6WMdYNex0XokJJ3Cr3XnNbeStPr&#10;MYV7J1dZdiu9bik1NLrDXYP15+HsFfis+vCx4rGyz7y3y+nFPT0OSl3Pp4cNCMaJ/4/hBz+hQ5mY&#10;juFMJgqnID3CvzN59+s7EMc/lWUhL9nLbwAAAP//AwBQSwECLQAUAAYACAAAACEAtoM4kv4AAADh&#10;AQAAEwAAAAAAAAAAAAAAAAAAAAAAW0NvbnRlbnRfVHlwZXNdLnhtbFBLAQItABQABgAIAAAAIQA4&#10;/SH/1gAAAJQBAAALAAAAAAAAAAAAAAAAAC8BAABfcmVscy8ucmVsc1BLAQItABQABgAIAAAAIQAd&#10;2uIeGQIAACAEAAAOAAAAAAAAAAAAAAAAAC4CAABkcnMvZTJvRG9jLnhtbFBLAQItABQABgAIAAAA&#10;IQDNwJiZ2AAAAAMBAAAPAAAAAAAAAAAAAAAAAHMEAABkcnMvZG93bnJldi54bWxQSwUGAAAAAAQA&#10;BADzAAAAeAUAAAAA&#10;" o:allowincell="f" fillcolor="#365f91 [2404]" stroked="f">
                  <v:textbox>
                    <w:txbxContent>
                      <w:p w14:paraId="3671EC1B" w14:textId="77777777" w:rsidR="00913D0C" w:rsidRDefault="00913D0C">
                        <w:pPr>
                          <w:pStyle w:val="Rodap"/>
                          <w:jc w:val="center"/>
                          <w:rPr>
                            <w:b/>
                            <w:color w:val="FFFFFF" w:themeColor="background1"/>
                            <w:sz w:val="32"/>
                            <w:szCs w:val="32"/>
                          </w:rPr>
                        </w:pPr>
                        <w:r>
                          <w:fldChar w:fldCharType="begin"/>
                        </w:r>
                        <w:r>
                          <w:instrText xml:space="preserve"> PAGE    \* MERGEFORMAT </w:instrText>
                        </w:r>
                        <w:r>
                          <w:fldChar w:fldCharType="separate"/>
                        </w:r>
                        <w:r w:rsidR="00A656E0" w:rsidRPr="00A656E0">
                          <w:rPr>
                            <w:b/>
                            <w:noProof/>
                            <w:color w:val="FFFFFF" w:themeColor="background1"/>
                            <w:sz w:val="32"/>
                            <w:szCs w:val="32"/>
                          </w:rPr>
                          <w:t>1</w:t>
                        </w:r>
                        <w:r>
                          <w:rPr>
                            <w:b/>
                            <w:noProof/>
                            <w:color w:val="FFFFFF" w:themeColor="background1"/>
                            <w:sz w:val="32"/>
                            <w:szCs w:val="32"/>
                          </w:rPr>
                          <w:fldChar w:fldCharType="end"/>
                        </w:r>
                      </w:p>
                    </w:txbxContent>
                  </v:textbox>
                  <w10:wrap anchorx="margin" anchory="margin"/>
                </v:oval>
              </w:pict>
            </mc:Fallback>
          </mc:AlternateConten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24544" w14:textId="77777777" w:rsidR="00913D0C" w:rsidRDefault="00913D0C">
    <w:pPr>
      <w:pStyle w:val="Cabealho"/>
    </w:pPr>
    <w:r w:rsidRPr="00F81471">
      <w:rPr>
        <w:noProof/>
      </w:rPr>
      <w:drawing>
        <wp:inline distT="0" distB="0" distL="0" distR="0" wp14:anchorId="6BA830F9" wp14:editId="2E6BAB75">
          <wp:extent cx="1777945" cy="863884"/>
          <wp:effectExtent l="19050" t="0" r="0" b="0"/>
          <wp:docPr id="5" name="Picture 0" descr="Logo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word.jpg"/>
                  <pic:cNvPicPr/>
                </pic:nvPicPr>
                <pic:blipFill>
                  <a:blip r:embed="rId1"/>
                  <a:stretch>
                    <a:fillRect/>
                  </a:stretch>
                </pic:blipFill>
                <pic:spPr>
                  <a:xfrm>
                    <a:off x="0" y="0"/>
                    <a:ext cx="1777870" cy="863847"/>
                  </a:xfrm>
                  <a:prstGeom prst="rect">
                    <a:avLst/>
                  </a:prstGeom>
                </pic:spPr>
              </pic:pic>
            </a:graphicData>
          </a:graphic>
        </wp:inline>
      </w:drawing>
    </w:r>
  </w:p>
  <w:p w14:paraId="47E8158C" w14:textId="77777777" w:rsidR="00913D0C" w:rsidRDefault="00913D0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2BF7D05"/>
    <w:multiLevelType w:val="hybridMultilevel"/>
    <w:tmpl w:val="9FD40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524EE2D"/>
    <w:multiLevelType w:val="hybridMultilevel"/>
    <w:tmpl w:val="BE5C406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DE248AF"/>
    <w:multiLevelType w:val="hybridMultilevel"/>
    <w:tmpl w:val="0FB03CE8"/>
    <w:lvl w:ilvl="0" w:tplc="754697CC">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1AD758FE"/>
    <w:multiLevelType w:val="hybridMultilevel"/>
    <w:tmpl w:val="5EE88818"/>
    <w:lvl w:ilvl="0" w:tplc="08160001">
      <w:start w:val="1"/>
      <w:numFmt w:val="bullet"/>
      <w:lvlText w:val=""/>
      <w:lvlJc w:val="left"/>
      <w:pPr>
        <w:ind w:left="1038" w:hanging="360"/>
      </w:pPr>
      <w:rPr>
        <w:rFonts w:ascii="Symbol" w:hAnsi="Symbol" w:hint="default"/>
      </w:rPr>
    </w:lvl>
    <w:lvl w:ilvl="1" w:tplc="08160003" w:tentative="1">
      <w:start w:val="1"/>
      <w:numFmt w:val="bullet"/>
      <w:lvlText w:val="o"/>
      <w:lvlJc w:val="left"/>
      <w:pPr>
        <w:ind w:left="1758" w:hanging="360"/>
      </w:pPr>
      <w:rPr>
        <w:rFonts w:ascii="Courier New" w:hAnsi="Courier New" w:cs="Courier New" w:hint="default"/>
      </w:rPr>
    </w:lvl>
    <w:lvl w:ilvl="2" w:tplc="08160005" w:tentative="1">
      <w:start w:val="1"/>
      <w:numFmt w:val="bullet"/>
      <w:lvlText w:val=""/>
      <w:lvlJc w:val="left"/>
      <w:pPr>
        <w:ind w:left="2478" w:hanging="360"/>
      </w:pPr>
      <w:rPr>
        <w:rFonts w:ascii="Wingdings" w:hAnsi="Wingdings" w:hint="default"/>
      </w:rPr>
    </w:lvl>
    <w:lvl w:ilvl="3" w:tplc="08160001" w:tentative="1">
      <w:start w:val="1"/>
      <w:numFmt w:val="bullet"/>
      <w:lvlText w:val=""/>
      <w:lvlJc w:val="left"/>
      <w:pPr>
        <w:ind w:left="3198" w:hanging="360"/>
      </w:pPr>
      <w:rPr>
        <w:rFonts w:ascii="Symbol" w:hAnsi="Symbol" w:hint="default"/>
      </w:rPr>
    </w:lvl>
    <w:lvl w:ilvl="4" w:tplc="08160003" w:tentative="1">
      <w:start w:val="1"/>
      <w:numFmt w:val="bullet"/>
      <w:lvlText w:val="o"/>
      <w:lvlJc w:val="left"/>
      <w:pPr>
        <w:ind w:left="3918" w:hanging="360"/>
      </w:pPr>
      <w:rPr>
        <w:rFonts w:ascii="Courier New" w:hAnsi="Courier New" w:cs="Courier New" w:hint="default"/>
      </w:rPr>
    </w:lvl>
    <w:lvl w:ilvl="5" w:tplc="08160005" w:tentative="1">
      <w:start w:val="1"/>
      <w:numFmt w:val="bullet"/>
      <w:lvlText w:val=""/>
      <w:lvlJc w:val="left"/>
      <w:pPr>
        <w:ind w:left="4638" w:hanging="360"/>
      </w:pPr>
      <w:rPr>
        <w:rFonts w:ascii="Wingdings" w:hAnsi="Wingdings" w:hint="default"/>
      </w:rPr>
    </w:lvl>
    <w:lvl w:ilvl="6" w:tplc="08160001" w:tentative="1">
      <w:start w:val="1"/>
      <w:numFmt w:val="bullet"/>
      <w:lvlText w:val=""/>
      <w:lvlJc w:val="left"/>
      <w:pPr>
        <w:ind w:left="5358" w:hanging="360"/>
      </w:pPr>
      <w:rPr>
        <w:rFonts w:ascii="Symbol" w:hAnsi="Symbol" w:hint="default"/>
      </w:rPr>
    </w:lvl>
    <w:lvl w:ilvl="7" w:tplc="08160003" w:tentative="1">
      <w:start w:val="1"/>
      <w:numFmt w:val="bullet"/>
      <w:lvlText w:val="o"/>
      <w:lvlJc w:val="left"/>
      <w:pPr>
        <w:ind w:left="6078" w:hanging="360"/>
      </w:pPr>
      <w:rPr>
        <w:rFonts w:ascii="Courier New" w:hAnsi="Courier New" w:cs="Courier New" w:hint="default"/>
      </w:rPr>
    </w:lvl>
    <w:lvl w:ilvl="8" w:tplc="08160005" w:tentative="1">
      <w:start w:val="1"/>
      <w:numFmt w:val="bullet"/>
      <w:lvlText w:val=""/>
      <w:lvlJc w:val="left"/>
      <w:pPr>
        <w:ind w:left="6798" w:hanging="360"/>
      </w:pPr>
      <w:rPr>
        <w:rFonts w:ascii="Wingdings" w:hAnsi="Wingdings" w:hint="default"/>
      </w:rPr>
    </w:lvl>
  </w:abstractNum>
  <w:abstractNum w:abstractNumId="4" w15:restartNumberingAfterBreak="0">
    <w:nsid w:val="2214220E"/>
    <w:multiLevelType w:val="hybridMultilevel"/>
    <w:tmpl w:val="7548F0AA"/>
    <w:lvl w:ilvl="0" w:tplc="56C647D8">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32D542B8"/>
    <w:multiLevelType w:val="hybridMultilevel"/>
    <w:tmpl w:val="0C1A8A18"/>
    <w:lvl w:ilvl="0" w:tplc="D3424A48">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34DC1F5C"/>
    <w:multiLevelType w:val="hybridMultilevel"/>
    <w:tmpl w:val="6BECC1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46A85D18"/>
    <w:multiLevelType w:val="multilevel"/>
    <w:tmpl w:val="62942BBE"/>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7B958D8"/>
    <w:multiLevelType w:val="hybridMultilevel"/>
    <w:tmpl w:val="1EE8207A"/>
    <w:lvl w:ilvl="0" w:tplc="4208A13C">
      <w:start w:val="1"/>
      <w:numFmt w:val="decimal"/>
      <w:lvlText w:val="%1."/>
      <w:lvlJc w:val="left"/>
      <w:pPr>
        <w:ind w:left="678" w:hanging="360"/>
      </w:pPr>
      <w:rPr>
        <w:rFonts w:hint="default"/>
        <w:b/>
      </w:rPr>
    </w:lvl>
    <w:lvl w:ilvl="1" w:tplc="08160019" w:tentative="1">
      <w:start w:val="1"/>
      <w:numFmt w:val="lowerLetter"/>
      <w:lvlText w:val="%2."/>
      <w:lvlJc w:val="left"/>
      <w:pPr>
        <w:ind w:left="1398" w:hanging="360"/>
      </w:pPr>
    </w:lvl>
    <w:lvl w:ilvl="2" w:tplc="0816001B" w:tentative="1">
      <w:start w:val="1"/>
      <w:numFmt w:val="lowerRoman"/>
      <w:lvlText w:val="%3."/>
      <w:lvlJc w:val="right"/>
      <w:pPr>
        <w:ind w:left="2118" w:hanging="180"/>
      </w:pPr>
    </w:lvl>
    <w:lvl w:ilvl="3" w:tplc="0816000F" w:tentative="1">
      <w:start w:val="1"/>
      <w:numFmt w:val="decimal"/>
      <w:lvlText w:val="%4."/>
      <w:lvlJc w:val="left"/>
      <w:pPr>
        <w:ind w:left="2838" w:hanging="360"/>
      </w:pPr>
    </w:lvl>
    <w:lvl w:ilvl="4" w:tplc="08160019" w:tentative="1">
      <w:start w:val="1"/>
      <w:numFmt w:val="lowerLetter"/>
      <w:lvlText w:val="%5."/>
      <w:lvlJc w:val="left"/>
      <w:pPr>
        <w:ind w:left="3558" w:hanging="360"/>
      </w:pPr>
    </w:lvl>
    <w:lvl w:ilvl="5" w:tplc="0816001B" w:tentative="1">
      <w:start w:val="1"/>
      <w:numFmt w:val="lowerRoman"/>
      <w:lvlText w:val="%6."/>
      <w:lvlJc w:val="right"/>
      <w:pPr>
        <w:ind w:left="4278" w:hanging="180"/>
      </w:pPr>
    </w:lvl>
    <w:lvl w:ilvl="6" w:tplc="0816000F" w:tentative="1">
      <w:start w:val="1"/>
      <w:numFmt w:val="decimal"/>
      <w:lvlText w:val="%7."/>
      <w:lvlJc w:val="left"/>
      <w:pPr>
        <w:ind w:left="4998" w:hanging="360"/>
      </w:pPr>
    </w:lvl>
    <w:lvl w:ilvl="7" w:tplc="08160019" w:tentative="1">
      <w:start w:val="1"/>
      <w:numFmt w:val="lowerLetter"/>
      <w:lvlText w:val="%8."/>
      <w:lvlJc w:val="left"/>
      <w:pPr>
        <w:ind w:left="5718" w:hanging="360"/>
      </w:pPr>
    </w:lvl>
    <w:lvl w:ilvl="8" w:tplc="0816001B" w:tentative="1">
      <w:start w:val="1"/>
      <w:numFmt w:val="lowerRoman"/>
      <w:lvlText w:val="%9."/>
      <w:lvlJc w:val="right"/>
      <w:pPr>
        <w:ind w:left="6438" w:hanging="180"/>
      </w:pPr>
    </w:lvl>
  </w:abstractNum>
  <w:abstractNum w:abstractNumId="9" w15:restartNumberingAfterBreak="0">
    <w:nsid w:val="5539266E"/>
    <w:multiLevelType w:val="hybridMultilevel"/>
    <w:tmpl w:val="5C20D1F4"/>
    <w:lvl w:ilvl="0" w:tplc="AC68AD6A">
      <w:start w:val="1"/>
      <w:numFmt w:val="decimal"/>
      <w:lvlText w:val="%1."/>
      <w:lvlJc w:val="left"/>
      <w:pPr>
        <w:ind w:left="1494" w:hanging="360"/>
      </w:pPr>
      <w:rPr>
        <w:rFonts w:hint="default"/>
        <w:b/>
      </w:rPr>
    </w:lvl>
    <w:lvl w:ilvl="1" w:tplc="08160019" w:tentative="1">
      <w:start w:val="1"/>
      <w:numFmt w:val="lowerLetter"/>
      <w:lvlText w:val="%2."/>
      <w:lvlJc w:val="left"/>
      <w:pPr>
        <w:ind w:left="2214" w:hanging="360"/>
      </w:pPr>
    </w:lvl>
    <w:lvl w:ilvl="2" w:tplc="0816001B" w:tentative="1">
      <w:start w:val="1"/>
      <w:numFmt w:val="lowerRoman"/>
      <w:lvlText w:val="%3."/>
      <w:lvlJc w:val="right"/>
      <w:pPr>
        <w:ind w:left="2934" w:hanging="180"/>
      </w:pPr>
    </w:lvl>
    <w:lvl w:ilvl="3" w:tplc="0816000F" w:tentative="1">
      <w:start w:val="1"/>
      <w:numFmt w:val="decimal"/>
      <w:lvlText w:val="%4."/>
      <w:lvlJc w:val="left"/>
      <w:pPr>
        <w:ind w:left="3654" w:hanging="360"/>
      </w:pPr>
    </w:lvl>
    <w:lvl w:ilvl="4" w:tplc="08160019" w:tentative="1">
      <w:start w:val="1"/>
      <w:numFmt w:val="lowerLetter"/>
      <w:lvlText w:val="%5."/>
      <w:lvlJc w:val="left"/>
      <w:pPr>
        <w:ind w:left="4374" w:hanging="360"/>
      </w:pPr>
    </w:lvl>
    <w:lvl w:ilvl="5" w:tplc="0816001B" w:tentative="1">
      <w:start w:val="1"/>
      <w:numFmt w:val="lowerRoman"/>
      <w:lvlText w:val="%6."/>
      <w:lvlJc w:val="right"/>
      <w:pPr>
        <w:ind w:left="5094" w:hanging="180"/>
      </w:pPr>
    </w:lvl>
    <w:lvl w:ilvl="6" w:tplc="0816000F" w:tentative="1">
      <w:start w:val="1"/>
      <w:numFmt w:val="decimal"/>
      <w:lvlText w:val="%7."/>
      <w:lvlJc w:val="left"/>
      <w:pPr>
        <w:ind w:left="5814" w:hanging="360"/>
      </w:pPr>
    </w:lvl>
    <w:lvl w:ilvl="7" w:tplc="08160019" w:tentative="1">
      <w:start w:val="1"/>
      <w:numFmt w:val="lowerLetter"/>
      <w:lvlText w:val="%8."/>
      <w:lvlJc w:val="left"/>
      <w:pPr>
        <w:ind w:left="6534" w:hanging="360"/>
      </w:pPr>
    </w:lvl>
    <w:lvl w:ilvl="8" w:tplc="0816001B" w:tentative="1">
      <w:start w:val="1"/>
      <w:numFmt w:val="lowerRoman"/>
      <w:lvlText w:val="%9."/>
      <w:lvlJc w:val="right"/>
      <w:pPr>
        <w:ind w:left="7254" w:hanging="180"/>
      </w:pPr>
    </w:lvl>
  </w:abstractNum>
  <w:abstractNum w:abstractNumId="10" w15:restartNumberingAfterBreak="0">
    <w:nsid w:val="5AAD62E9"/>
    <w:multiLevelType w:val="hybridMultilevel"/>
    <w:tmpl w:val="7DCC70A6"/>
    <w:lvl w:ilvl="0" w:tplc="034250AE">
      <w:start w:val="1"/>
      <w:numFmt w:val="decimal"/>
      <w:lvlText w:val="%1."/>
      <w:lvlJc w:val="left"/>
      <w:pPr>
        <w:ind w:left="1494" w:hanging="360"/>
      </w:pPr>
      <w:rPr>
        <w:rFonts w:hint="default"/>
        <w:b/>
        <w:sz w:val="18"/>
        <w:szCs w:val="18"/>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15:restartNumberingAfterBreak="0">
    <w:nsid w:val="5EA537DE"/>
    <w:multiLevelType w:val="hybridMultilevel"/>
    <w:tmpl w:val="10F86B06"/>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2" w15:restartNumberingAfterBreak="0">
    <w:nsid w:val="61640A2E"/>
    <w:multiLevelType w:val="hybridMultilevel"/>
    <w:tmpl w:val="D06EBF80"/>
    <w:lvl w:ilvl="0" w:tplc="0EA400FA">
      <w:start w:val="1"/>
      <w:numFmt w:val="bullet"/>
      <w:lvlText w:val=""/>
      <w:lvlJc w:val="left"/>
      <w:pPr>
        <w:ind w:left="2062" w:hanging="360"/>
      </w:pPr>
      <w:rPr>
        <w:rFonts w:ascii="Symbol" w:hAnsi="Symbol" w:hint="default"/>
        <w:b w:val="0"/>
        <w:sz w:val="16"/>
        <w:szCs w:val="16"/>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15:restartNumberingAfterBreak="0">
    <w:nsid w:val="6AB4512E"/>
    <w:multiLevelType w:val="hybridMultilevel"/>
    <w:tmpl w:val="75F6D3A2"/>
    <w:lvl w:ilvl="0" w:tplc="5C34B530">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16cid:durableId="1757240693">
    <w:abstractNumId w:val="7"/>
  </w:num>
  <w:num w:numId="2" w16cid:durableId="149559695">
    <w:abstractNumId w:val="12"/>
  </w:num>
  <w:num w:numId="3" w16cid:durableId="959722675">
    <w:abstractNumId w:val="3"/>
  </w:num>
  <w:num w:numId="4" w16cid:durableId="1314941968">
    <w:abstractNumId w:val="10"/>
  </w:num>
  <w:num w:numId="5" w16cid:durableId="1339044977">
    <w:abstractNumId w:val="6"/>
  </w:num>
  <w:num w:numId="6" w16cid:durableId="540095832">
    <w:abstractNumId w:val="1"/>
  </w:num>
  <w:num w:numId="7" w16cid:durableId="932013420">
    <w:abstractNumId w:val="0"/>
  </w:num>
  <w:num w:numId="8" w16cid:durableId="826097415">
    <w:abstractNumId w:val="11"/>
  </w:num>
  <w:num w:numId="9" w16cid:durableId="719019488">
    <w:abstractNumId w:val="2"/>
  </w:num>
  <w:num w:numId="10" w16cid:durableId="1427144252">
    <w:abstractNumId w:val="9"/>
  </w:num>
  <w:num w:numId="11" w16cid:durableId="188688321">
    <w:abstractNumId w:val="8"/>
  </w:num>
  <w:num w:numId="12" w16cid:durableId="1141070724">
    <w:abstractNumId w:val="4"/>
  </w:num>
  <w:num w:numId="13" w16cid:durableId="2111585082">
    <w:abstractNumId w:val="13"/>
  </w:num>
  <w:num w:numId="14" w16cid:durableId="905412595">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drawingGridHorizontalSpacing w:val="110"/>
  <w:displayHorizontalDrawingGridEvery w:val="2"/>
  <w:characterSpacingControl w:val="doNotCompress"/>
  <w:savePreviewPicture/>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E44"/>
    <w:rsid w:val="00001712"/>
    <w:rsid w:val="00005D5E"/>
    <w:rsid w:val="000108AF"/>
    <w:rsid w:val="000122EE"/>
    <w:rsid w:val="00013919"/>
    <w:rsid w:val="00013D17"/>
    <w:rsid w:val="00013D1C"/>
    <w:rsid w:val="00014C1A"/>
    <w:rsid w:val="00015512"/>
    <w:rsid w:val="0001674F"/>
    <w:rsid w:val="00020722"/>
    <w:rsid w:val="00022724"/>
    <w:rsid w:val="00023DA1"/>
    <w:rsid w:val="00023FB3"/>
    <w:rsid w:val="00024211"/>
    <w:rsid w:val="000259BD"/>
    <w:rsid w:val="00025D5B"/>
    <w:rsid w:val="00030F40"/>
    <w:rsid w:val="0003107D"/>
    <w:rsid w:val="000346F9"/>
    <w:rsid w:val="0003571D"/>
    <w:rsid w:val="000359EC"/>
    <w:rsid w:val="00036C6D"/>
    <w:rsid w:val="00036D00"/>
    <w:rsid w:val="00041BE8"/>
    <w:rsid w:val="00041FFA"/>
    <w:rsid w:val="0004407F"/>
    <w:rsid w:val="000440E3"/>
    <w:rsid w:val="00046CED"/>
    <w:rsid w:val="0005055C"/>
    <w:rsid w:val="00051243"/>
    <w:rsid w:val="00053254"/>
    <w:rsid w:val="00053BD7"/>
    <w:rsid w:val="0005463F"/>
    <w:rsid w:val="00054CCA"/>
    <w:rsid w:val="0005634A"/>
    <w:rsid w:val="00061D6D"/>
    <w:rsid w:val="00062952"/>
    <w:rsid w:val="00062C97"/>
    <w:rsid w:val="0006433A"/>
    <w:rsid w:val="00064A9E"/>
    <w:rsid w:val="00067098"/>
    <w:rsid w:val="000674CF"/>
    <w:rsid w:val="00067B67"/>
    <w:rsid w:val="00070727"/>
    <w:rsid w:val="000747C6"/>
    <w:rsid w:val="00074A1C"/>
    <w:rsid w:val="000750CC"/>
    <w:rsid w:val="00077826"/>
    <w:rsid w:val="00077FC6"/>
    <w:rsid w:val="00080F2F"/>
    <w:rsid w:val="000816F2"/>
    <w:rsid w:val="00081D37"/>
    <w:rsid w:val="00082BBF"/>
    <w:rsid w:val="000832AE"/>
    <w:rsid w:val="00083496"/>
    <w:rsid w:val="000846BC"/>
    <w:rsid w:val="00085A3A"/>
    <w:rsid w:val="00090BAC"/>
    <w:rsid w:val="00090F13"/>
    <w:rsid w:val="00094884"/>
    <w:rsid w:val="00095BF1"/>
    <w:rsid w:val="000A077E"/>
    <w:rsid w:val="000A11A3"/>
    <w:rsid w:val="000A2AFB"/>
    <w:rsid w:val="000A6C52"/>
    <w:rsid w:val="000A720D"/>
    <w:rsid w:val="000B1F7C"/>
    <w:rsid w:val="000B2A1D"/>
    <w:rsid w:val="000B6AFC"/>
    <w:rsid w:val="000B7AEF"/>
    <w:rsid w:val="000B7F55"/>
    <w:rsid w:val="000C01F0"/>
    <w:rsid w:val="000C0874"/>
    <w:rsid w:val="000C48CC"/>
    <w:rsid w:val="000C490C"/>
    <w:rsid w:val="000C4F21"/>
    <w:rsid w:val="000C7CA4"/>
    <w:rsid w:val="000D39A1"/>
    <w:rsid w:val="000D4316"/>
    <w:rsid w:val="000D66F5"/>
    <w:rsid w:val="000D7C08"/>
    <w:rsid w:val="000E0867"/>
    <w:rsid w:val="000E1A47"/>
    <w:rsid w:val="000E5663"/>
    <w:rsid w:val="000E73E2"/>
    <w:rsid w:val="000E7E93"/>
    <w:rsid w:val="000F04C4"/>
    <w:rsid w:val="000F0D9C"/>
    <w:rsid w:val="000F1992"/>
    <w:rsid w:val="000F5B00"/>
    <w:rsid w:val="001003AC"/>
    <w:rsid w:val="00101081"/>
    <w:rsid w:val="00101425"/>
    <w:rsid w:val="00104195"/>
    <w:rsid w:val="00104293"/>
    <w:rsid w:val="00104F84"/>
    <w:rsid w:val="001050D2"/>
    <w:rsid w:val="00105C7A"/>
    <w:rsid w:val="0011119F"/>
    <w:rsid w:val="00111224"/>
    <w:rsid w:val="00111D7E"/>
    <w:rsid w:val="00112A41"/>
    <w:rsid w:val="00112AEF"/>
    <w:rsid w:val="001138F4"/>
    <w:rsid w:val="00114D13"/>
    <w:rsid w:val="001168C9"/>
    <w:rsid w:val="00122322"/>
    <w:rsid w:val="0012284B"/>
    <w:rsid w:val="00132C15"/>
    <w:rsid w:val="00134428"/>
    <w:rsid w:val="00134902"/>
    <w:rsid w:val="001349DB"/>
    <w:rsid w:val="00134DAF"/>
    <w:rsid w:val="001358E6"/>
    <w:rsid w:val="0013613F"/>
    <w:rsid w:val="00136B31"/>
    <w:rsid w:val="00140495"/>
    <w:rsid w:val="0014117C"/>
    <w:rsid w:val="00142830"/>
    <w:rsid w:val="001452F3"/>
    <w:rsid w:val="001508C8"/>
    <w:rsid w:val="00150BBA"/>
    <w:rsid w:val="001514C2"/>
    <w:rsid w:val="00153487"/>
    <w:rsid w:val="00153C39"/>
    <w:rsid w:val="00153E68"/>
    <w:rsid w:val="00154473"/>
    <w:rsid w:val="00154AE6"/>
    <w:rsid w:val="0015502E"/>
    <w:rsid w:val="00155C3C"/>
    <w:rsid w:val="0015600E"/>
    <w:rsid w:val="001608CD"/>
    <w:rsid w:val="0016131C"/>
    <w:rsid w:val="00161961"/>
    <w:rsid w:val="00163686"/>
    <w:rsid w:val="00165FC8"/>
    <w:rsid w:val="00167719"/>
    <w:rsid w:val="00170361"/>
    <w:rsid w:val="00176105"/>
    <w:rsid w:val="001818A8"/>
    <w:rsid w:val="00181C32"/>
    <w:rsid w:val="00193B44"/>
    <w:rsid w:val="00193B95"/>
    <w:rsid w:val="00195547"/>
    <w:rsid w:val="00197190"/>
    <w:rsid w:val="00197BF4"/>
    <w:rsid w:val="001A19DA"/>
    <w:rsid w:val="001A2034"/>
    <w:rsid w:val="001A367A"/>
    <w:rsid w:val="001A516F"/>
    <w:rsid w:val="001A531C"/>
    <w:rsid w:val="001A7D2E"/>
    <w:rsid w:val="001B0BD3"/>
    <w:rsid w:val="001B208D"/>
    <w:rsid w:val="001B33AD"/>
    <w:rsid w:val="001B6390"/>
    <w:rsid w:val="001B64FB"/>
    <w:rsid w:val="001B7851"/>
    <w:rsid w:val="001C4941"/>
    <w:rsid w:val="001D4C04"/>
    <w:rsid w:val="001D54C5"/>
    <w:rsid w:val="001D6EA3"/>
    <w:rsid w:val="001E3DAF"/>
    <w:rsid w:val="001E68DB"/>
    <w:rsid w:val="001E766B"/>
    <w:rsid w:val="001F2B25"/>
    <w:rsid w:val="001F5037"/>
    <w:rsid w:val="001F6DC0"/>
    <w:rsid w:val="001F700B"/>
    <w:rsid w:val="002008F7"/>
    <w:rsid w:val="0020367E"/>
    <w:rsid w:val="00204A54"/>
    <w:rsid w:val="00204D69"/>
    <w:rsid w:val="002111F5"/>
    <w:rsid w:val="00211707"/>
    <w:rsid w:val="002204E8"/>
    <w:rsid w:val="00223CFE"/>
    <w:rsid w:val="00232384"/>
    <w:rsid w:val="002327EC"/>
    <w:rsid w:val="002329E3"/>
    <w:rsid w:val="00233225"/>
    <w:rsid w:val="002347F1"/>
    <w:rsid w:val="002353F7"/>
    <w:rsid w:val="0023777C"/>
    <w:rsid w:val="00237B5C"/>
    <w:rsid w:val="00241A64"/>
    <w:rsid w:val="00241EAB"/>
    <w:rsid w:val="00242349"/>
    <w:rsid w:val="00243674"/>
    <w:rsid w:val="00244635"/>
    <w:rsid w:val="00253E55"/>
    <w:rsid w:val="002548FD"/>
    <w:rsid w:val="00257C6B"/>
    <w:rsid w:val="00260977"/>
    <w:rsid w:val="002612D2"/>
    <w:rsid w:val="002619A1"/>
    <w:rsid w:val="00262A8E"/>
    <w:rsid w:val="00262A93"/>
    <w:rsid w:val="002648FC"/>
    <w:rsid w:val="00264CEE"/>
    <w:rsid w:val="002660DB"/>
    <w:rsid w:val="00266609"/>
    <w:rsid w:val="002675D8"/>
    <w:rsid w:val="00267EE4"/>
    <w:rsid w:val="0027087C"/>
    <w:rsid w:val="00275C3F"/>
    <w:rsid w:val="00282127"/>
    <w:rsid w:val="00282C5F"/>
    <w:rsid w:val="00282D09"/>
    <w:rsid w:val="00283828"/>
    <w:rsid w:val="00285466"/>
    <w:rsid w:val="0028677F"/>
    <w:rsid w:val="00291088"/>
    <w:rsid w:val="00293442"/>
    <w:rsid w:val="00293715"/>
    <w:rsid w:val="00295A59"/>
    <w:rsid w:val="00296165"/>
    <w:rsid w:val="002A2311"/>
    <w:rsid w:val="002A4DB4"/>
    <w:rsid w:val="002B035B"/>
    <w:rsid w:val="002B089F"/>
    <w:rsid w:val="002B307F"/>
    <w:rsid w:val="002B5A2D"/>
    <w:rsid w:val="002B7BC9"/>
    <w:rsid w:val="002C2D95"/>
    <w:rsid w:val="002C40F9"/>
    <w:rsid w:val="002C52A4"/>
    <w:rsid w:val="002C52DA"/>
    <w:rsid w:val="002C75FD"/>
    <w:rsid w:val="002C77D7"/>
    <w:rsid w:val="002C7BD6"/>
    <w:rsid w:val="002D427B"/>
    <w:rsid w:val="002D472D"/>
    <w:rsid w:val="002D4A8C"/>
    <w:rsid w:val="002D6819"/>
    <w:rsid w:val="002E1C46"/>
    <w:rsid w:val="002E3EE5"/>
    <w:rsid w:val="002E6E44"/>
    <w:rsid w:val="002F10B2"/>
    <w:rsid w:val="002F6429"/>
    <w:rsid w:val="002F7CBD"/>
    <w:rsid w:val="00300A79"/>
    <w:rsid w:val="003021F4"/>
    <w:rsid w:val="00303646"/>
    <w:rsid w:val="00305035"/>
    <w:rsid w:val="003059F6"/>
    <w:rsid w:val="0030622E"/>
    <w:rsid w:val="00307E6B"/>
    <w:rsid w:val="00312DFC"/>
    <w:rsid w:val="003133F9"/>
    <w:rsid w:val="00313A78"/>
    <w:rsid w:val="00313FDD"/>
    <w:rsid w:val="003146C9"/>
    <w:rsid w:val="00315E72"/>
    <w:rsid w:val="00317D98"/>
    <w:rsid w:val="00317FAD"/>
    <w:rsid w:val="00320E53"/>
    <w:rsid w:val="00321E5A"/>
    <w:rsid w:val="003223B5"/>
    <w:rsid w:val="003253C0"/>
    <w:rsid w:val="00325E6B"/>
    <w:rsid w:val="003274F5"/>
    <w:rsid w:val="00332905"/>
    <w:rsid w:val="0033312B"/>
    <w:rsid w:val="00333530"/>
    <w:rsid w:val="003340AE"/>
    <w:rsid w:val="003358A7"/>
    <w:rsid w:val="0033677A"/>
    <w:rsid w:val="00337D5A"/>
    <w:rsid w:val="00340C91"/>
    <w:rsid w:val="00342D92"/>
    <w:rsid w:val="003479D9"/>
    <w:rsid w:val="00351331"/>
    <w:rsid w:val="00351B9B"/>
    <w:rsid w:val="00351CA9"/>
    <w:rsid w:val="00351E35"/>
    <w:rsid w:val="0035278B"/>
    <w:rsid w:val="003530B6"/>
    <w:rsid w:val="003554AD"/>
    <w:rsid w:val="00356628"/>
    <w:rsid w:val="0036242D"/>
    <w:rsid w:val="00363ECA"/>
    <w:rsid w:val="00363FF8"/>
    <w:rsid w:val="00364FC9"/>
    <w:rsid w:val="00374AB3"/>
    <w:rsid w:val="00380561"/>
    <w:rsid w:val="00383B19"/>
    <w:rsid w:val="00384DD5"/>
    <w:rsid w:val="00386073"/>
    <w:rsid w:val="0039019C"/>
    <w:rsid w:val="003913C7"/>
    <w:rsid w:val="003913CD"/>
    <w:rsid w:val="003919F1"/>
    <w:rsid w:val="00391AA9"/>
    <w:rsid w:val="00393567"/>
    <w:rsid w:val="00394016"/>
    <w:rsid w:val="00396336"/>
    <w:rsid w:val="00397E05"/>
    <w:rsid w:val="003A07E8"/>
    <w:rsid w:val="003A1E60"/>
    <w:rsid w:val="003A4086"/>
    <w:rsid w:val="003B2608"/>
    <w:rsid w:val="003B3621"/>
    <w:rsid w:val="003B6A68"/>
    <w:rsid w:val="003B6D25"/>
    <w:rsid w:val="003B6EFC"/>
    <w:rsid w:val="003B7750"/>
    <w:rsid w:val="003C2BC3"/>
    <w:rsid w:val="003C2E3B"/>
    <w:rsid w:val="003C7D4B"/>
    <w:rsid w:val="003C7FD5"/>
    <w:rsid w:val="003D142A"/>
    <w:rsid w:val="003D1DE2"/>
    <w:rsid w:val="003D2381"/>
    <w:rsid w:val="003E2560"/>
    <w:rsid w:val="003E343B"/>
    <w:rsid w:val="003E347D"/>
    <w:rsid w:val="003E386D"/>
    <w:rsid w:val="003E551F"/>
    <w:rsid w:val="003E593C"/>
    <w:rsid w:val="003F1127"/>
    <w:rsid w:val="003F2CB4"/>
    <w:rsid w:val="003F5EAE"/>
    <w:rsid w:val="003F6C65"/>
    <w:rsid w:val="003F7999"/>
    <w:rsid w:val="00403FF0"/>
    <w:rsid w:val="004051E4"/>
    <w:rsid w:val="004108A7"/>
    <w:rsid w:val="00410FCD"/>
    <w:rsid w:val="004114BB"/>
    <w:rsid w:val="0041274F"/>
    <w:rsid w:val="00414DCF"/>
    <w:rsid w:val="00416F95"/>
    <w:rsid w:val="00420041"/>
    <w:rsid w:val="0042196B"/>
    <w:rsid w:val="004220AB"/>
    <w:rsid w:val="00424C9D"/>
    <w:rsid w:val="00425293"/>
    <w:rsid w:val="00425548"/>
    <w:rsid w:val="004271E1"/>
    <w:rsid w:val="00431495"/>
    <w:rsid w:val="00431C1E"/>
    <w:rsid w:val="00433011"/>
    <w:rsid w:val="00435E77"/>
    <w:rsid w:val="00437437"/>
    <w:rsid w:val="00437FB9"/>
    <w:rsid w:val="00441CB6"/>
    <w:rsid w:val="00442ED8"/>
    <w:rsid w:val="004434DE"/>
    <w:rsid w:val="004444B7"/>
    <w:rsid w:val="004474DE"/>
    <w:rsid w:val="00447E5B"/>
    <w:rsid w:val="00450AE0"/>
    <w:rsid w:val="00451B3A"/>
    <w:rsid w:val="00451FD5"/>
    <w:rsid w:val="00452849"/>
    <w:rsid w:val="00453709"/>
    <w:rsid w:val="0045394F"/>
    <w:rsid w:val="004543D8"/>
    <w:rsid w:val="004548F2"/>
    <w:rsid w:val="00454F4C"/>
    <w:rsid w:val="0046296D"/>
    <w:rsid w:val="0046347B"/>
    <w:rsid w:val="00463B02"/>
    <w:rsid w:val="00465C40"/>
    <w:rsid w:val="00466175"/>
    <w:rsid w:val="004670A4"/>
    <w:rsid w:val="00467343"/>
    <w:rsid w:val="00474386"/>
    <w:rsid w:val="00480647"/>
    <w:rsid w:val="00480B0B"/>
    <w:rsid w:val="00481846"/>
    <w:rsid w:val="0048393A"/>
    <w:rsid w:val="00483ADA"/>
    <w:rsid w:val="00483D80"/>
    <w:rsid w:val="00484A35"/>
    <w:rsid w:val="00484A9E"/>
    <w:rsid w:val="00485198"/>
    <w:rsid w:val="0048788D"/>
    <w:rsid w:val="00487944"/>
    <w:rsid w:val="00487999"/>
    <w:rsid w:val="00487B98"/>
    <w:rsid w:val="00490EFC"/>
    <w:rsid w:val="004935D7"/>
    <w:rsid w:val="00494529"/>
    <w:rsid w:val="00494F87"/>
    <w:rsid w:val="00495DD7"/>
    <w:rsid w:val="00496CC7"/>
    <w:rsid w:val="004A0F32"/>
    <w:rsid w:val="004A1005"/>
    <w:rsid w:val="004A154D"/>
    <w:rsid w:val="004A19CF"/>
    <w:rsid w:val="004A27F9"/>
    <w:rsid w:val="004A28E0"/>
    <w:rsid w:val="004A4066"/>
    <w:rsid w:val="004A60F4"/>
    <w:rsid w:val="004B0477"/>
    <w:rsid w:val="004B11B2"/>
    <w:rsid w:val="004B151B"/>
    <w:rsid w:val="004B49E6"/>
    <w:rsid w:val="004C207E"/>
    <w:rsid w:val="004C2493"/>
    <w:rsid w:val="004C2DE5"/>
    <w:rsid w:val="004C30D3"/>
    <w:rsid w:val="004C3576"/>
    <w:rsid w:val="004C6684"/>
    <w:rsid w:val="004D249E"/>
    <w:rsid w:val="004D2AA9"/>
    <w:rsid w:val="004D3DBE"/>
    <w:rsid w:val="004D60CD"/>
    <w:rsid w:val="004E08D5"/>
    <w:rsid w:val="004E1E08"/>
    <w:rsid w:val="004E30E3"/>
    <w:rsid w:val="004E5380"/>
    <w:rsid w:val="004E5A23"/>
    <w:rsid w:val="004E7327"/>
    <w:rsid w:val="004F0CF3"/>
    <w:rsid w:val="004F1385"/>
    <w:rsid w:val="004F1E4A"/>
    <w:rsid w:val="004F759E"/>
    <w:rsid w:val="004F7A1C"/>
    <w:rsid w:val="00502ACC"/>
    <w:rsid w:val="00502FD4"/>
    <w:rsid w:val="00503451"/>
    <w:rsid w:val="00503DCA"/>
    <w:rsid w:val="00506BE7"/>
    <w:rsid w:val="00507189"/>
    <w:rsid w:val="00507A22"/>
    <w:rsid w:val="00510111"/>
    <w:rsid w:val="00511AAF"/>
    <w:rsid w:val="00512CAC"/>
    <w:rsid w:val="00512D31"/>
    <w:rsid w:val="00517393"/>
    <w:rsid w:val="00521D74"/>
    <w:rsid w:val="00523E11"/>
    <w:rsid w:val="00524C76"/>
    <w:rsid w:val="00524E7F"/>
    <w:rsid w:val="00526D16"/>
    <w:rsid w:val="00533C65"/>
    <w:rsid w:val="00534E60"/>
    <w:rsid w:val="00535E80"/>
    <w:rsid w:val="00537AA8"/>
    <w:rsid w:val="005420F3"/>
    <w:rsid w:val="005436DB"/>
    <w:rsid w:val="0054479F"/>
    <w:rsid w:val="005451B5"/>
    <w:rsid w:val="00547FCA"/>
    <w:rsid w:val="0055137A"/>
    <w:rsid w:val="00557EEF"/>
    <w:rsid w:val="00557F14"/>
    <w:rsid w:val="0056239F"/>
    <w:rsid w:val="00563C8F"/>
    <w:rsid w:val="0056561B"/>
    <w:rsid w:val="00566334"/>
    <w:rsid w:val="00566F49"/>
    <w:rsid w:val="005722D3"/>
    <w:rsid w:val="005725B8"/>
    <w:rsid w:val="00575FBC"/>
    <w:rsid w:val="005766F6"/>
    <w:rsid w:val="0058070D"/>
    <w:rsid w:val="0058077A"/>
    <w:rsid w:val="00581CE0"/>
    <w:rsid w:val="0058659D"/>
    <w:rsid w:val="00586C8D"/>
    <w:rsid w:val="005870B8"/>
    <w:rsid w:val="00595CB0"/>
    <w:rsid w:val="005A17ED"/>
    <w:rsid w:val="005A34CB"/>
    <w:rsid w:val="005A5831"/>
    <w:rsid w:val="005B11A8"/>
    <w:rsid w:val="005B4574"/>
    <w:rsid w:val="005B4FDD"/>
    <w:rsid w:val="005B5E4E"/>
    <w:rsid w:val="005B73E9"/>
    <w:rsid w:val="005C01C6"/>
    <w:rsid w:val="005C2D39"/>
    <w:rsid w:val="005C387B"/>
    <w:rsid w:val="005C5237"/>
    <w:rsid w:val="005C78BD"/>
    <w:rsid w:val="005C7F8D"/>
    <w:rsid w:val="005D325A"/>
    <w:rsid w:val="005D37AF"/>
    <w:rsid w:val="005D3C48"/>
    <w:rsid w:val="005D412B"/>
    <w:rsid w:val="005D6F40"/>
    <w:rsid w:val="005D7AB1"/>
    <w:rsid w:val="005E0B72"/>
    <w:rsid w:val="005E0EB4"/>
    <w:rsid w:val="005E3F66"/>
    <w:rsid w:val="005E4ACD"/>
    <w:rsid w:val="005E5DDF"/>
    <w:rsid w:val="005E7150"/>
    <w:rsid w:val="005F163C"/>
    <w:rsid w:val="005F1982"/>
    <w:rsid w:val="005F2C41"/>
    <w:rsid w:val="005F5721"/>
    <w:rsid w:val="00601B8D"/>
    <w:rsid w:val="0060262D"/>
    <w:rsid w:val="006061AC"/>
    <w:rsid w:val="00610D8D"/>
    <w:rsid w:val="0061273A"/>
    <w:rsid w:val="0061430B"/>
    <w:rsid w:val="006144B0"/>
    <w:rsid w:val="00614697"/>
    <w:rsid w:val="00614D5E"/>
    <w:rsid w:val="006157BB"/>
    <w:rsid w:val="00615A44"/>
    <w:rsid w:val="006171C3"/>
    <w:rsid w:val="006174A5"/>
    <w:rsid w:val="006229AB"/>
    <w:rsid w:val="00623633"/>
    <w:rsid w:val="00623DD9"/>
    <w:rsid w:val="00623E2E"/>
    <w:rsid w:val="006265D1"/>
    <w:rsid w:val="00630824"/>
    <w:rsid w:val="00631D96"/>
    <w:rsid w:val="006379DE"/>
    <w:rsid w:val="00637CB4"/>
    <w:rsid w:val="00641059"/>
    <w:rsid w:val="0064225B"/>
    <w:rsid w:val="0064751A"/>
    <w:rsid w:val="00650E8E"/>
    <w:rsid w:val="00651832"/>
    <w:rsid w:val="00654B70"/>
    <w:rsid w:val="00654BF9"/>
    <w:rsid w:val="006572CB"/>
    <w:rsid w:val="006601BF"/>
    <w:rsid w:val="00660AB8"/>
    <w:rsid w:val="006620CD"/>
    <w:rsid w:val="00662991"/>
    <w:rsid w:val="00662E0C"/>
    <w:rsid w:val="006645F1"/>
    <w:rsid w:val="00664690"/>
    <w:rsid w:val="00666CC0"/>
    <w:rsid w:val="00666D16"/>
    <w:rsid w:val="00666F9F"/>
    <w:rsid w:val="00670032"/>
    <w:rsid w:val="00672581"/>
    <w:rsid w:val="006725A8"/>
    <w:rsid w:val="00675A82"/>
    <w:rsid w:val="006777A9"/>
    <w:rsid w:val="006804CF"/>
    <w:rsid w:val="0068155E"/>
    <w:rsid w:val="00683D79"/>
    <w:rsid w:val="0068727A"/>
    <w:rsid w:val="0069234C"/>
    <w:rsid w:val="00693F7E"/>
    <w:rsid w:val="00694CFB"/>
    <w:rsid w:val="00697C57"/>
    <w:rsid w:val="006A0B97"/>
    <w:rsid w:val="006A1C1A"/>
    <w:rsid w:val="006A29C2"/>
    <w:rsid w:val="006A44FD"/>
    <w:rsid w:val="006B0679"/>
    <w:rsid w:val="006B1E42"/>
    <w:rsid w:val="006B21F0"/>
    <w:rsid w:val="006B2840"/>
    <w:rsid w:val="006B3D54"/>
    <w:rsid w:val="006B4B48"/>
    <w:rsid w:val="006B5704"/>
    <w:rsid w:val="006B577B"/>
    <w:rsid w:val="006B7B19"/>
    <w:rsid w:val="006C0A58"/>
    <w:rsid w:val="006C1BD9"/>
    <w:rsid w:val="006C3F77"/>
    <w:rsid w:val="006C6415"/>
    <w:rsid w:val="006C7994"/>
    <w:rsid w:val="006D0761"/>
    <w:rsid w:val="006D3698"/>
    <w:rsid w:val="006D38D9"/>
    <w:rsid w:val="006D4A06"/>
    <w:rsid w:val="006E1CF4"/>
    <w:rsid w:val="006E1F3F"/>
    <w:rsid w:val="006E246D"/>
    <w:rsid w:val="006E3E40"/>
    <w:rsid w:val="006F1A64"/>
    <w:rsid w:val="006F3322"/>
    <w:rsid w:val="006F488E"/>
    <w:rsid w:val="006F5895"/>
    <w:rsid w:val="006F73C5"/>
    <w:rsid w:val="00700357"/>
    <w:rsid w:val="00702728"/>
    <w:rsid w:val="00703913"/>
    <w:rsid w:val="00707A21"/>
    <w:rsid w:val="0071060E"/>
    <w:rsid w:val="007137A1"/>
    <w:rsid w:val="007142AD"/>
    <w:rsid w:val="00714A41"/>
    <w:rsid w:val="00715AC6"/>
    <w:rsid w:val="00717C50"/>
    <w:rsid w:val="00720039"/>
    <w:rsid w:val="0072111B"/>
    <w:rsid w:val="00721CD6"/>
    <w:rsid w:val="00721E2F"/>
    <w:rsid w:val="00722BD4"/>
    <w:rsid w:val="00724958"/>
    <w:rsid w:val="0072545C"/>
    <w:rsid w:val="0072719D"/>
    <w:rsid w:val="0073350C"/>
    <w:rsid w:val="007471B6"/>
    <w:rsid w:val="007510FF"/>
    <w:rsid w:val="00751F4B"/>
    <w:rsid w:val="00752F84"/>
    <w:rsid w:val="0075363F"/>
    <w:rsid w:val="00753D88"/>
    <w:rsid w:val="007540E8"/>
    <w:rsid w:val="00755F49"/>
    <w:rsid w:val="00756180"/>
    <w:rsid w:val="0075640D"/>
    <w:rsid w:val="007567F7"/>
    <w:rsid w:val="007570A4"/>
    <w:rsid w:val="00760311"/>
    <w:rsid w:val="007607A7"/>
    <w:rsid w:val="007629EA"/>
    <w:rsid w:val="007679BA"/>
    <w:rsid w:val="007709F2"/>
    <w:rsid w:val="00770BB1"/>
    <w:rsid w:val="00770D50"/>
    <w:rsid w:val="00770F26"/>
    <w:rsid w:val="00772389"/>
    <w:rsid w:val="00774304"/>
    <w:rsid w:val="00781079"/>
    <w:rsid w:val="00782D9D"/>
    <w:rsid w:val="00783D71"/>
    <w:rsid w:val="00783E12"/>
    <w:rsid w:val="00784360"/>
    <w:rsid w:val="0078607B"/>
    <w:rsid w:val="00786A9E"/>
    <w:rsid w:val="007914F7"/>
    <w:rsid w:val="00791B19"/>
    <w:rsid w:val="007941B2"/>
    <w:rsid w:val="0079422A"/>
    <w:rsid w:val="00794F43"/>
    <w:rsid w:val="007967FB"/>
    <w:rsid w:val="007A292A"/>
    <w:rsid w:val="007A2C65"/>
    <w:rsid w:val="007A3B4B"/>
    <w:rsid w:val="007A45F9"/>
    <w:rsid w:val="007A5755"/>
    <w:rsid w:val="007A752B"/>
    <w:rsid w:val="007B3139"/>
    <w:rsid w:val="007B4F0F"/>
    <w:rsid w:val="007C51DF"/>
    <w:rsid w:val="007D0057"/>
    <w:rsid w:val="007D0A1F"/>
    <w:rsid w:val="007D2F57"/>
    <w:rsid w:val="007D3121"/>
    <w:rsid w:val="007D3983"/>
    <w:rsid w:val="007D4298"/>
    <w:rsid w:val="007D7CC2"/>
    <w:rsid w:val="007E1D11"/>
    <w:rsid w:val="007E2079"/>
    <w:rsid w:val="007E5B10"/>
    <w:rsid w:val="007F154C"/>
    <w:rsid w:val="007F25B2"/>
    <w:rsid w:val="007F32FE"/>
    <w:rsid w:val="007F7469"/>
    <w:rsid w:val="0080017A"/>
    <w:rsid w:val="00801A6F"/>
    <w:rsid w:val="008049EB"/>
    <w:rsid w:val="008110A5"/>
    <w:rsid w:val="008123AC"/>
    <w:rsid w:val="008179C9"/>
    <w:rsid w:val="00817B8F"/>
    <w:rsid w:val="008238D4"/>
    <w:rsid w:val="008241D8"/>
    <w:rsid w:val="00824308"/>
    <w:rsid w:val="0082461A"/>
    <w:rsid w:val="0082732C"/>
    <w:rsid w:val="00832FFD"/>
    <w:rsid w:val="0083421D"/>
    <w:rsid w:val="00836E09"/>
    <w:rsid w:val="008412BF"/>
    <w:rsid w:val="0084623B"/>
    <w:rsid w:val="008529A0"/>
    <w:rsid w:val="00852F0D"/>
    <w:rsid w:val="00853898"/>
    <w:rsid w:val="00857859"/>
    <w:rsid w:val="008617EE"/>
    <w:rsid w:val="008677C5"/>
    <w:rsid w:val="00870256"/>
    <w:rsid w:val="008720FB"/>
    <w:rsid w:val="00872924"/>
    <w:rsid w:val="00872E90"/>
    <w:rsid w:val="0087401C"/>
    <w:rsid w:val="0087672C"/>
    <w:rsid w:val="0088210E"/>
    <w:rsid w:val="00885FD9"/>
    <w:rsid w:val="00892077"/>
    <w:rsid w:val="00894962"/>
    <w:rsid w:val="00896393"/>
    <w:rsid w:val="0089747D"/>
    <w:rsid w:val="008A1B43"/>
    <w:rsid w:val="008A2493"/>
    <w:rsid w:val="008A54DC"/>
    <w:rsid w:val="008A5BAA"/>
    <w:rsid w:val="008A5BF3"/>
    <w:rsid w:val="008B1351"/>
    <w:rsid w:val="008B336A"/>
    <w:rsid w:val="008B39D6"/>
    <w:rsid w:val="008B3EB6"/>
    <w:rsid w:val="008B4B3A"/>
    <w:rsid w:val="008B7D7A"/>
    <w:rsid w:val="008C069E"/>
    <w:rsid w:val="008C14CA"/>
    <w:rsid w:val="008C1C47"/>
    <w:rsid w:val="008C3EAE"/>
    <w:rsid w:val="008C5B0E"/>
    <w:rsid w:val="008D5371"/>
    <w:rsid w:val="008D540F"/>
    <w:rsid w:val="008D63EC"/>
    <w:rsid w:val="008D645C"/>
    <w:rsid w:val="008D6D56"/>
    <w:rsid w:val="008E168F"/>
    <w:rsid w:val="008E45A5"/>
    <w:rsid w:val="008E4B9C"/>
    <w:rsid w:val="008E60D9"/>
    <w:rsid w:val="008E762C"/>
    <w:rsid w:val="008E7D2A"/>
    <w:rsid w:val="008F1210"/>
    <w:rsid w:val="008F341D"/>
    <w:rsid w:val="008F6DA6"/>
    <w:rsid w:val="00902536"/>
    <w:rsid w:val="00902E49"/>
    <w:rsid w:val="009050EC"/>
    <w:rsid w:val="009059F0"/>
    <w:rsid w:val="009104C3"/>
    <w:rsid w:val="00911A32"/>
    <w:rsid w:val="00912A69"/>
    <w:rsid w:val="00913D0C"/>
    <w:rsid w:val="00914609"/>
    <w:rsid w:val="00915754"/>
    <w:rsid w:val="00922AD4"/>
    <w:rsid w:val="00922CCA"/>
    <w:rsid w:val="00925C66"/>
    <w:rsid w:val="009260A2"/>
    <w:rsid w:val="00932D1F"/>
    <w:rsid w:val="00933B3D"/>
    <w:rsid w:val="00935AA2"/>
    <w:rsid w:val="00937C17"/>
    <w:rsid w:val="009400D4"/>
    <w:rsid w:val="00941B31"/>
    <w:rsid w:val="0094599D"/>
    <w:rsid w:val="00945A9D"/>
    <w:rsid w:val="0094614B"/>
    <w:rsid w:val="00950345"/>
    <w:rsid w:val="009519F4"/>
    <w:rsid w:val="00952E28"/>
    <w:rsid w:val="00955B3D"/>
    <w:rsid w:val="009561EB"/>
    <w:rsid w:val="0095709E"/>
    <w:rsid w:val="00963B1E"/>
    <w:rsid w:val="009645CB"/>
    <w:rsid w:val="00966931"/>
    <w:rsid w:val="00966CAF"/>
    <w:rsid w:val="00971F41"/>
    <w:rsid w:val="00972292"/>
    <w:rsid w:val="00973C35"/>
    <w:rsid w:val="009759AC"/>
    <w:rsid w:val="00976B3D"/>
    <w:rsid w:val="00976E35"/>
    <w:rsid w:val="009804B2"/>
    <w:rsid w:val="00982C71"/>
    <w:rsid w:val="00983EC7"/>
    <w:rsid w:val="00990D0F"/>
    <w:rsid w:val="00991AF1"/>
    <w:rsid w:val="00994C43"/>
    <w:rsid w:val="0099591F"/>
    <w:rsid w:val="009A6A8F"/>
    <w:rsid w:val="009A6C3D"/>
    <w:rsid w:val="009A7112"/>
    <w:rsid w:val="009A73E5"/>
    <w:rsid w:val="009A7AAD"/>
    <w:rsid w:val="009B00E5"/>
    <w:rsid w:val="009B0845"/>
    <w:rsid w:val="009B1A02"/>
    <w:rsid w:val="009B1B5D"/>
    <w:rsid w:val="009B2E7D"/>
    <w:rsid w:val="009B6C34"/>
    <w:rsid w:val="009B6F81"/>
    <w:rsid w:val="009C003B"/>
    <w:rsid w:val="009C091D"/>
    <w:rsid w:val="009C0CD1"/>
    <w:rsid w:val="009C2B58"/>
    <w:rsid w:val="009C5976"/>
    <w:rsid w:val="009C6870"/>
    <w:rsid w:val="009C6AB9"/>
    <w:rsid w:val="009D5422"/>
    <w:rsid w:val="009D6279"/>
    <w:rsid w:val="009D6564"/>
    <w:rsid w:val="009E2AD9"/>
    <w:rsid w:val="009E36D6"/>
    <w:rsid w:val="009E5B4F"/>
    <w:rsid w:val="009E6BF8"/>
    <w:rsid w:val="009F010D"/>
    <w:rsid w:val="009F0A04"/>
    <w:rsid w:val="009F0EE3"/>
    <w:rsid w:val="009F2351"/>
    <w:rsid w:val="009F5817"/>
    <w:rsid w:val="009F6207"/>
    <w:rsid w:val="009F68D4"/>
    <w:rsid w:val="00A01D26"/>
    <w:rsid w:val="00A0260D"/>
    <w:rsid w:val="00A034C1"/>
    <w:rsid w:val="00A12C0A"/>
    <w:rsid w:val="00A16659"/>
    <w:rsid w:val="00A179B2"/>
    <w:rsid w:val="00A17A8C"/>
    <w:rsid w:val="00A207D1"/>
    <w:rsid w:val="00A2391F"/>
    <w:rsid w:val="00A23FAB"/>
    <w:rsid w:val="00A24EF7"/>
    <w:rsid w:val="00A24F8C"/>
    <w:rsid w:val="00A31452"/>
    <w:rsid w:val="00A345C0"/>
    <w:rsid w:val="00A366C6"/>
    <w:rsid w:val="00A40F89"/>
    <w:rsid w:val="00A4107F"/>
    <w:rsid w:val="00A449AD"/>
    <w:rsid w:val="00A45287"/>
    <w:rsid w:val="00A45673"/>
    <w:rsid w:val="00A46192"/>
    <w:rsid w:val="00A5168B"/>
    <w:rsid w:val="00A5321C"/>
    <w:rsid w:val="00A5330C"/>
    <w:rsid w:val="00A5516B"/>
    <w:rsid w:val="00A56947"/>
    <w:rsid w:val="00A6051D"/>
    <w:rsid w:val="00A6294B"/>
    <w:rsid w:val="00A65348"/>
    <w:rsid w:val="00A655F5"/>
    <w:rsid w:val="00A656E0"/>
    <w:rsid w:val="00A65D05"/>
    <w:rsid w:val="00A7086F"/>
    <w:rsid w:val="00A7088C"/>
    <w:rsid w:val="00A72D5A"/>
    <w:rsid w:val="00A73BCD"/>
    <w:rsid w:val="00A759C5"/>
    <w:rsid w:val="00A75B26"/>
    <w:rsid w:val="00A7664A"/>
    <w:rsid w:val="00A809C0"/>
    <w:rsid w:val="00A848AF"/>
    <w:rsid w:val="00A85D34"/>
    <w:rsid w:val="00A86027"/>
    <w:rsid w:val="00A92645"/>
    <w:rsid w:val="00A93E44"/>
    <w:rsid w:val="00A9495B"/>
    <w:rsid w:val="00A95E79"/>
    <w:rsid w:val="00A970BD"/>
    <w:rsid w:val="00A971EE"/>
    <w:rsid w:val="00AA22D9"/>
    <w:rsid w:val="00AA2571"/>
    <w:rsid w:val="00AA3AF3"/>
    <w:rsid w:val="00AA3CB2"/>
    <w:rsid w:val="00AA5D30"/>
    <w:rsid w:val="00AA6252"/>
    <w:rsid w:val="00AA68FF"/>
    <w:rsid w:val="00AB0B10"/>
    <w:rsid w:val="00AB2679"/>
    <w:rsid w:val="00AB2B14"/>
    <w:rsid w:val="00AB2C7D"/>
    <w:rsid w:val="00AB2CD5"/>
    <w:rsid w:val="00AB3ACD"/>
    <w:rsid w:val="00AB43AD"/>
    <w:rsid w:val="00AB6766"/>
    <w:rsid w:val="00AB7E97"/>
    <w:rsid w:val="00AC0918"/>
    <w:rsid w:val="00AC25E8"/>
    <w:rsid w:val="00AC3AA3"/>
    <w:rsid w:val="00AC457B"/>
    <w:rsid w:val="00AC4957"/>
    <w:rsid w:val="00AC5B29"/>
    <w:rsid w:val="00AC79B1"/>
    <w:rsid w:val="00AD2B8A"/>
    <w:rsid w:val="00AD40ED"/>
    <w:rsid w:val="00AD43FD"/>
    <w:rsid w:val="00AD4F9D"/>
    <w:rsid w:val="00AE123E"/>
    <w:rsid w:val="00AE161C"/>
    <w:rsid w:val="00AE2920"/>
    <w:rsid w:val="00AE2957"/>
    <w:rsid w:val="00AE49CC"/>
    <w:rsid w:val="00AE5941"/>
    <w:rsid w:val="00AE5D7D"/>
    <w:rsid w:val="00AE5E4C"/>
    <w:rsid w:val="00AE6C3D"/>
    <w:rsid w:val="00AF24D4"/>
    <w:rsid w:val="00AF30AD"/>
    <w:rsid w:val="00AF36F5"/>
    <w:rsid w:val="00AF3D49"/>
    <w:rsid w:val="00AF637C"/>
    <w:rsid w:val="00AF6F60"/>
    <w:rsid w:val="00AF72E6"/>
    <w:rsid w:val="00B008AD"/>
    <w:rsid w:val="00B02291"/>
    <w:rsid w:val="00B02E98"/>
    <w:rsid w:val="00B07D30"/>
    <w:rsid w:val="00B2147F"/>
    <w:rsid w:val="00B2194A"/>
    <w:rsid w:val="00B22D1F"/>
    <w:rsid w:val="00B23E14"/>
    <w:rsid w:val="00B27FE1"/>
    <w:rsid w:val="00B32182"/>
    <w:rsid w:val="00B323F2"/>
    <w:rsid w:val="00B32738"/>
    <w:rsid w:val="00B3487F"/>
    <w:rsid w:val="00B355D0"/>
    <w:rsid w:val="00B357F0"/>
    <w:rsid w:val="00B37AAC"/>
    <w:rsid w:val="00B42D23"/>
    <w:rsid w:val="00B5002C"/>
    <w:rsid w:val="00B502E5"/>
    <w:rsid w:val="00B532A5"/>
    <w:rsid w:val="00B54714"/>
    <w:rsid w:val="00B57234"/>
    <w:rsid w:val="00B608BF"/>
    <w:rsid w:val="00B63271"/>
    <w:rsid w:val="00B6409E"/>
    <w:rsid w:val="00B64448"/>
    <w:rsid w:val="00B66C7F"/>
    <w:rsid w:val="00B67280"/>
    <w:rsid w:val="00B67F4B"/>
    <w:rsid w:val="00B71F8A"/>
    <w:rsid w:val="00B73931"/>
    <w:rsid w:val="00B75750"/>
    <w:rsid w:val="00B77C32"/>
    <w:rsid w:val="00B8093F"/>
    <w:rsid w:val="00B81487"/>
    <w:rsid w:val="00B81A32"/>
    <w:rsid w:val="00B83A1E"/>
    <w:rsid w:val="00B86D93"/>
    <w:rsid w:val="00B901E7"/>
    <w:rsid w:val="00B91B3E"/>
    <w:rsid w:val="00B9260A"/>
    <w:rsid w:val="00B94F3C"/>
    <w:rsid w:val="00B957EF"/>
    <w:rsid w:val="00BA1C12"/>
    <w:rsid w:val="00BA1F68"/>
    <w:rsid w:val="00BA40E5"/>
    <w:rsid w:val="00BA548C"/>
    <w:rsid w:val="00BB1874"/>
    <w:rsid w:val="00BB2834"/>
    <w:rsid w:val="00BB5122"/>
    <w:rsid w:val="00BB5918"/>
    <w:rsid w:val="00BB726D"/>
    <w:rsid w:val="00BC1EFD"/>
    <w:rsid w:val="00BC3363"/>
    <w:rsid w:val="00BC70AE"/>
    <w:rsid w:val="00BD122C"/>
    <w:rsid w:val="00BD1DA6"/>
    <w:rsid w:val="00BD2A35"/>
    <w:rsid w:val="00BD4488"/>
    <w:rsid w:val="00BE2A4A"/>
    <w:rsid w:val="00BE3BE2"/>
    <w:rsid w:val="00BE4439"/>
    <w:rsid w:val="00BE57B5"/>
    <w:rsid w:val="00BE5930"/>
    <w:rsid w:val="00BE6437"/>
    <w:rsid w:val="00BE717B"/>
    <w:rsid w:val="00BE727F"/>
    <w:rsid w:val="00BF29EC"/>
    <w:rsid w:val="00C03F67"/>
    <w:rsid w:val="00C03F6E"/>
    <w:rsid w:val="00C04659"/>
    <w:rsid w:val="00C067A2"/>
    <w:rsid w:val="00C0687C"/>
    <w:rsid w:val="00C06A18"/>
    <w:rsid w:val="00C10563"/>
    <w:rsid w:val="00C10A4D"/>
    <w:rsid w:val="00C1372D"/>
    <w:rsid w:val="00C154FA"/>
    <w:rsid w:val="00C15F03"/>
    <w:rsid w:val="00C1676F"/>
    <w:rsid w:val="00C178E4"/>
    <w:rsid w:val="00C273EC"/>
    <w:rsid w:val="00C36242"/>
    <w:rsid w:val="00C36744"/>
    <w:rsid w:val="00C370A6"/>
    <w:rsid w:val="00C3729B"/>
    <w:rsid w:val="00C4022E"/>
    <w:rsid w:val="00C40731"/>
    <w:rsid w:val="00C41509"/>
    <w:rsid w:val="00C41EFE"/>
    <w:rsid w:val="00C4363E"/>
    <w:rsid w:val="00C44817"/>
    <w:rsid w:val="00C44AA5"/>
    <w:rsid w:val="00C44CD8"/>
    <w:rsid w:val="00C45D44"/>
    <w:rsid w:val="00C47763"/>
    <w:rsid w:val="00C477A6"/>
    <w:rsid w:val="00C478BD"/>
    <w:rsid w:val="00C52D72"/>
    <w:rsid w:val="00C53432"/>
    <w:rsid w:val="00C5435A"/>
    <w:rsid w:val="00C54979"/>
    <w:rsid w:val="00C54D36"/>
    <w:rsid w:val="00C568D9"/>
    <w:rsid w:val="00C569C9"/>
    <w:rsid w:val="00C60B73"/>
    <w:rsid w:val="00C61DBB"/>
    <w:rsid w:val="00C64D76"/>
    <w:rsid w:val="00C66CA1"/>
    <w:rsid w:val="00C671A0"/>
    <w:rsid w:val="00C71E85"/>
    <w:rsid w:val="00C71F4A"/>
    <w:rsid w:val="00C721A0"/>
    <w:rsid w:val="00C7237A"/>
    <w:rsid w:val="00C72A17"/>
    <w:rsid w:val="00C735D5"/>
    <w:rsid w:val="00C736DB"/>
    <w:rsid w:val="00C753D3"/>
    <w:rsid w:val="00C76787"/>
    <w:rsid w:val="00C80E5C"/>
    <w:rsid w:val="00C81143"/>
    <w:rsid w:val="00C8284D"/>
    <w:rsid w:val="00C84217"/>
    <w:rsid w:val="00C875CC"/>
    <w:rsid w:val="00C87EE3"/>
    <w:rsid w:val="00C90818"/>
    <w:rsid w:val="00C9121A"/>
    <w:rsid w:val="00C91F22"/>
    <w:rsid w:val="00C924A7"/>
    <w:rsid w:val="00C950AE"/>
    <w:rsid w:val="00C959A2"/>
    <w:rsid w:val="00C96A00"/>
    <w:rsid w:val="00C97480"/>
    <w:rsid w:val="00C97E4B"/>
    <w:rsid w:val="00CA29C1"/>
    <w:rsid w:val="00CA657C"/>
    <w:rsid w:val="00CB1416"/>
    <w:rsid w:val="00CB6EE8"/>
    <w:rsid w:val="00CB71E4"/>
    <w:rsid w:val="00CC214F"/>
    <w:rsid w:val="00CC32AB"/>
    <w:rsid w:val="00CC32C7"/>
    <w:rsid w:val="00CC3630"/>
    <w:rsid w:val="00CC4D18"/>
    <w:rsid w:val="00CC6358"/>
    <w:rsid w:val="00CC6360"/>
    <w:rsid w:val="00CC7FE5"/>
    <w:rsid w:val="00CD0C16"/>
    <w:rsid w:val="00CD182E"/>
    <w:rsid w:val="00CD273C"/>
    <w:rsid w:val="00CD2BA5"/>
    <w:rsid w:val="00CD3267"/>
    <w:rsid w:val="00CD392F"/>
    <w:rsid w:val="00CD7010"/>
    <w:rsid w:val="00CF1574"/>
    <w:rsid w:val="00CF70EE"/>
    <w:rsid w:val="00D01640"/>
    <w:rsid w:val="00D0227C"/>
    <w:rsid w:val="00D02B67"/>
    <w:rsid w:val="00D060AA"/>
    <w:rsid w:val="00D069C4"/>
    <w:rsid w:val="00D12EB9"/>
    <w:rsid w:val="00D14C6D"/>
    <w:rsid w:val="00D1711A"/>
    <w:rsid w:val="00D17C1B"/>
    <w:rsid w:val="00D20446"/>
    <w:rsid w:val="00D2104A"/>
    <w:rsid w:val="00D233D5"/>
    <w:rsid w:val="00D2664B"/>
    <w:rsid w:val="00D271C6"/>
    <w:rsid w:val="00D276D0"/>
    <w:rsid w:val="00D27F25"/>
    <w:rsid w:val="00D33C98"/>
    <w:rsid w:val="00D3545B"/>
    <w:rsid w:val="00D369C3"/>
    <w:rsid w:val="00D36AF2"/>
    <w:rsid w:val="00D422A6"/>
    <w:rsid w:val="00D42B08"/>
    <w:rsid w:val="00D42B0E"/>
    <w:rsid w:val="00D470EF"/>
    <w:rsid w:val="00D47303"/>
    <w:rsid w:val="00D47AA2"/>
    <w:rsid w:val="00D51352"/>
    <w:rsid w:val="00D51DB6"/>
    <w:rsid w:val="00D55C1C"/>
    <w:rsid w:val="00D561DE"/>
    <w:rsid w:val="00D56655"/>
    <w:rsid w:val="00D57585"/>
    <w:rsid w:val="00D60277"/>
    <w:rsid w:val="00D629BD"/>
    <w:rsid w:val="00D637F3"/>
    <w:rsid w:val="00D66B7F"/>
    <w:rsid w:val="00D748EC"/>
    <w:rsid w:val="00D74F15"/>
    <w:rsid w:val="00D751A3"/>
    <w:rsid w:val="00D75C9B"/>
    <w:rsid w:val="00D7632C"/>
    <w:rsid w:val="00D76731"/>
    <w:rsid w:val="00D7708F"/>
    <w:rsid w:val="00D82C38"/>
    <w:rsid w:val="00D83B09"/>
    <w:rsid w:val="00D8408C"/>
    <w:rsid w:val="00D84F9C"/>
    <w:rsid w:val="00D85F9A"/>
    <w:rsid w:val="00D87305"/>
    <w:rsid w:val="00D87455"/>
    <w:rsid w:val="00D916B0"/>
    <w:rsid w:val="00D921D1"/>
    <w:rsid w:val="00D94721"/>
    <w:rsid w:val="00D95675"/>
    <w:rsid w:val="00DA2601"/>
    <w:rsid w:val="00DA61DE"/>
    <w:rsid w:val="00DA6212"/>
    <w:rsid w:val="00DA62B5"/>
    <w:rsid w:val="00DA73D7"/>
    <w:rsid w:val="00DA78E6"/>
    <w:rsid w:val="00DB018D"/>
    <w:rsid w:val="00DB1D6C"/>
    <w:rsid w:val="00DB1E53"/>
    <w:rsid w:val="00DB3F6B"/>
    <w:rsid w:val="00DB55F1"/>
    <w:rsid w:val="00DC043A"/>
    <w:rsid w:val="00DC0D85"/>
    <w:rsid w:val="00DC339B"/>
    <w:rsid w:val="00DC4EB0"/>
    <w:rsid w:val="00DD153D"/>
    <w:rsid w:val="00DD3374"/>
    <w:rsid w:val="00DD75A9"/>
    <w:rsid w:val="00DD79A1"/>
    <w:rsid w:val="00DE1A0F"/>
    <w:rsid w:val="00DE2EB1"/>
    <w:rsid w:val="00DE49F3"/>
    <w:rsid w:val="00DE50AF"/>
    <w:rsid w:val="00DE636B"/>
    <w:rsid w:val="00DE7FC7"/>
    <w:rsid w:val="00DF27CC"/>
    <w:rsid w:val="00DF2838"/>
    <w:rsid w:val="00DF39F5"/>
    <w:rsid w:val="00DF6FFC"/>
    <w:rsid w:val="00DF7962"/>
    <w:rsid w:val="00DF7DC1"/>
    <w:rsid w:val="00E03BE6"/>
    <w:rsid w:val="00E04EEC"/>
    <w:rsid w:val="00E04F0E"/>
    <w:rsid w:val="00E06E36"/>
    <w:rsid w:val="00E10D4F"/>
    <w:rsid w:val="00E1256B"/>
    <w:rsid w:val="00E138BC"/>
    <w:rsid w:val="00E1497A"/>
    <w:rsid w:val="00E151B5"/>
    <w:rsid w:val="00E2159F"/>
    <w:rsid w:val="00E2474C"/>
    <w:rsid w:val="00E2542E"/>
    <w:rsid w:val="00E30B16"/>
    <w:rsid w:val="00E3161B"/>
    <w:rsid w:val="00E33F7F"/>
    <w:rsid w:val="00E34A98"/>
    <w:rsid w:val="00E350EB"/>
    <w:rsid w:val="00E3512A"/>
    <w:rsid w:val="00E37035"/>
    <w:rsid w:val="00E41D44"/>
    <w:rsid w:val="00E42586"/>
    <w:rsid w:val="00E43D06"/>
    <w:rsid w:val="00E44D8F"/>
    <w:rsid w:val="00E4729E"/>
    <w:rsid w:val="00E53104"/>
    <w:rsid w:val="00E56F12"/>
    <w:rsid w:val="00E61217"/>
    <w:rsid w:val="00E623EC"/>
    <w:rsid w:val="00E63EBF"/>
    <w:rsid w:val="00E65F56"/>
    <w:rsid w:val="00E661D0"/>
    <w:rsid w:val="00E6641B"/>
    <w:rsid w:val="00E66D49"/>
    <w:rsid w:val="00E672B6"/>
    <w:rsid w:val="00E67362"/>
    <w:rsid w:val="00E675AD"/>
    <w:rsid w:val="00E713AF"/>
    <w:rsid w:val="00E72A03"/>
    <w:rsid w:val="00E73319"/>
    <w:rsid w:val="00E73CD1"/>
    <w:rsid w:val="00E74B74"/>
    <w:rsid w:val="00E75636"/>
    <w:rsid w:val="00E76963"/>
    <w:rsid w:val="00E804DD"/>
    <w:rsid w:val="00E81BA4"/>
    <w:rsid w:val="00E83695"/>
    <w:rsid w:val="00E845E7"/>
    <w:rsid w:val="00E84D86"/>
    <w:rsid w:val="00E85559"/>
    <w:rsid w:val="00E861E8"/>
    <w:rsid w:val="00E8636A"/>
    <w:rsid w:val="00E86E43"/>
    <w:rsid w:val="00E87D06"/>
    <w:rsid w:val="00E96D9D"/>
    <w:rsid w:val="00E97593"/>
    <w:rsid w:val="00EA3DFC"/>
    <w:rsid w:val="00EA3FC8"/>
    <w:rsid w:val="00EA4648"/>
    <w:rsid w:val="00EA61F4"/>
    <w:rsid w:val="00EA6434"/>
    <w:rsid w:val="00EB0927"/>
    <w:rsid w:val="00EB12C4"/>
    <w:rsid w:val="00EC1ADC"/>
    <w:rsid w:val="00EC2F52"/>
    <w:rsid w:val="00EC3A6F"/>
    <w:rsid w:val="00EC3D30"/>
    <w:rsid w:val="00EC5579"/>
    <w:rsid w:val="00EC70CE"/>
    <w:rsid w:val="00ED12BC"/>
    <w:rsid w:val="00ED17D5"/>
    <w:rsid w:val="00ED205E"/>
    <w:rsid w:val="00ED4D89"/>
    <w:rsid w:val="00EE0D67"/>
    <w:rsid w:val="00EE1503"/>
    <w:rsid w:val="00EE1E27"/>
    <w:rsid w:val="00EE26DD"/>
    <w:rsid w:val="00EE2F17"/>
    <w:rsid w:val="00EE3530"/>
    <w:rsid w:val="00EE38CB"/>
    <w:rsid w:val="00EE38F2"/>
    <w:rsid w:val="00EE554F"/>
    <w:rsid w:val="00EE6567"/>
    <w:rsid w:val="00EE7390"/>
    <w:rsid w:val="00EF23DC"/>
    <w:rsid w:val="00EF482D"/>
    <w:rsid w:val="00EF4859"/>
    <w:rsid w:val="00EF4DFE"/>
    <w:rsid w:val="00EF65BF"/>
    <w:rsid w:val="00F00450"/>
    <w:rsid w:val="00F012E0"/>
    <w:rsid w:val="00F02235"/>
    <w:rsid w:val="00F03F08"/>
    <w:rsid w:val="00F04A09"/>
    <w:rsid w:val="00F05A25"/>
    <w:rsid w:val="00F12AFE"/>
    <w:rsid w:val="00F15015"/>
    <w:rsid w:val="00F172B3"/>
    <w:rsid w:val="00F21546"/>
    <w:rsid w:val="00F3124F"/>
    <w:rsid w:val="00F3387A"/>
    <w:rsid w:val="00F33FAC"/>
    <w:rsid w:val="00F35B18"/>
    <w:rsid w:val="00F3604D"/>
    <w:rsid w:val="00F36F11"/>
    <w:rsid w:val="00F378F1"/>
    <w:rsid w:val="00F41017"/>
    <w:rsid w:val="00F434D8"/>
    <w:rsid w:val="00F43CCC"/>
    <w:rsid w:val="00F44014"/>
    <w:rsid w:val="00F44BD1"/>
    <w:rsid w:val="00F475D0"/>
    <w:rsid w:val="00F540D7"/>
    <w:rsid w:val="00F54456"/>
    <w:rsid w:val="00F55D63"/>
    <w:rsid w:val="00F57E9F"/>
    <w:rsid w:val="00F612ED"/>
    <w:rsid w:val="00F619CE"/>
    <w:rsid w:val="00F63C5B"/>
    <w:rsid w:val="00F669C9"/>
    <w:rsid w:val="00F66E65"/>
    <w:rsid w:val="00F7093F"/>
    <w:rsid w:val="00F71616"/>
    <w:rsid w:val="00F71FE3"/>
    <w:rsid w:val="00F72ACD"/>
    <w:rsid w:val="00F72FCD"/>
    <w:rsid w:val="00F73B91"/>
    <w:rsid w:val="00F74C10"/>
    <w:rsid w:val="00F81471"/>
    <w:rsid w:val="00F81D10"/>
    <w:rsid w:val="00F8560F"/>
    <w:rsid w:val="00F95EFC"/>
    <w:rsid w:val="00F974FD"/>
    <w:rsid w:val="00F97E81"/>
    <w:rsid w:val="00F97EFE"/>
    <w:rsid w:val="00FB3E9B"/>
    <w:rsid w:val="00FB53DA"/>
    <w:rsid w:val="00FC016F"/>
    <w:rsid w:val="00FC2CD5"/>
    <w:rsid w:val="00FC30F6"/>
    <w:rsid w:val="00FC3EEC"/>
    <w:rsid w:val="00FD1BD6"/>
    <w:rsid w:val="00FD2D29"/>
    <w:rsid w:val="00FD448C"/>
    <w:rsid w:val="00FD500E"/>
    <w:rsid w:val="00FD600F"/>
    <w:rsid w:val="00FE0365"/>
    <w:rsid w:val="00FE04F3"/>
    <w:rsid w:val="00FE123E"/>
    <w:rsid w:val="00FF1F84"/>
    <w:rsid w:val="00FF31F7"/>
    <w:rsid w:val="00FF3E79"/>
    <w:rsid w:val="00FF53FD"/>
  </w:rsids>
  <m:mathPr>
    <m:mathFont m:val="Cambria Math"/>
    <m:brkBin m:val="before"/>
    <m:brkBinSub m:val="--"/>
    <m:smallFrac m:val="0"/>
    <m:dispDef/>
    <m:lMargin m:val="0"/>
    <m:rMargin m:val="0"/>
    <m:defJc m:val="centerGroup"/>
    <m:wrapIndent m:val="1440"/>
    <m:intLim m:val="subSup"/>
    <m:naryLim m:val="undOvr"/>
  </m:mathPr>
  <w:themeFontLang w:val="pt-PT"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BC54725"/>
  <w15:docId w15:val="{9A115AED-D0F3-4577-AC59-606C946D8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595CB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595CB0"/>
  </w:style>
  <w:style w:type="paragraph" w:styleId="Rodap">
    <w:name w:val="footer"/>
    <w:basedOn w:val="Normal"/>
    <w:link w:val="RodapCarter"/>
    <w:uiPriority w:val="99"/>
    <w:unhideWhenUsed/>
    <w:rsid w:val="00595CB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595CB0"/>
  </w:style>
  <w:style w:type="paragraph" w:styleId="Textodebalo">
    <w:name w:val="Balloon Text"/>
    <w:basedOn w:val="Normal"/>
    <w:link w:val="TextodebaloCarter"/>
    <w:uiPriority w:val="99"/>
    <w:semiHidden/>
    <w:unhideWhenUsed/>
    <w:rsid w:val="00595CB0"/>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595CB0"/>
    <w:rPr>
      <w:rFonts w:ascii="Tahoma" w:hAnsi="Tahoma" w:cs="Tahoma"/>
      <w:sz w:val="16"/>
      <w:szCs w:val="16"/>
    </w:rPr>
  </w:style>
  <w:style w:type="character" w:styleId="Hiperligao">
    <w:name w:val="Hyperlink"/>
    <w:basedOn w:val="Tipodeletrapredefinidodopargrafo"/>
    <w:uiPriority w:val="99"/>
    <w:unhideWhenUsed/>
    <w:rsid w:val="002C77D7"/>
    <w:rPr>
      <w:color w:val="0000FF" w:themeColor="hyperlink"/>
      <w:u w:val="single"/>
    </w:rPr>
  </w:style>
  <w:style w:type="character" w:styleId="TextodoMarcadordePosio">
    <w:name w:val="Placeholder Text"/>
    <w:basedOn w:val="Tipodeletrapredefinidodopargrafo"/>
    <w:uiPriority w:val="99"/>
    <w:semiHidden/>
    <w:rsid w:val="002C77D7"/>
    <w:rPr>
      <w:color w:val="808080"/>
    </w:rPr>
  </w:style>
  <w:style w:type="table" w:styleId="TabelacomGrelha">
    <w:name w:val="Table Grid"/>
    <w:basedOn w:val="Tabelanormal"/>
    <w:uiPriority w:val="59"/>
    <w:rsid w:val="002C77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4A60F4"/>
    <w:pPr>
      <w:ind w:left="720"/>
      <w:contextualSpacing/>
    </w:pPr>
  </w:style>
  <w:style w:type="paragraph" w:customStyle="1" w:styleId="Default">
    <w:name w:val="Default"/>
    <w:rsid w:val="00912A69"/>
    <w:pPr>
      <w:autoSpaceDE w:val="0"/>
      <w:autoSpaceDN w:val="0"/>
      <w:adjustRightInd w:val="0"/>
      <w:spacing w:after="0" w:line="240" w:lineRule="auto"/>
    </w:pPr>
    <w:rPr>
      <w:rFonts w:ascii="Calibri" w:hAnsi="Calibri" w:cs="Calibri"/>
      <w:color w:val="000000"/>
      <w:sz w:val="24"/>
      <w:szCs w:val="24"/>
    </w:rPr>
  </w:style>
  <w:style w:type="character" w:styleId="Refdecomentrio">
    <w:name w:val="annotation reference"/>
    <w:basedOn w:val="Tipodeletrapredefinidodopargrafo"/>
    <w:uiPriority w:val="99"/>
    <w:semiHidden/>
    <w:unhideWhenUsed/>
    <w:rsid w:val="00241A64"/>
    <w:rPr>
      <w:sz w:val="16"/>
      <w:szCs w:val="16"/>
    </w:rPr>
  </w:style>
  <w:style w:type="paragraph" w:styleId="Textodecomentrio">
    <w:name w:val="annotation text"/>
    <w:basedOn w:val="Normal"/>
    <w:link w:val="TextodecomentrioCarter"/>
    <w:uiPriority w:val="99"/>
    <w:semiHidden/>
    <w:unhideWhenUsed/>
    <w:rsid w:val="00241A64"/>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241A64"/>
    <w:rPr>
      <w:sz w:val="20"/>
      <w:szCs w:val="20"/>
    </w:rPr>
  </w:style>
  <w:style w:type="paragraph" w:styleId="Assuntodecomentrio">
    <w:name w:val="annotation subject"/>
    <w:basedOn w:val="Textodecomentrio"/>
    <w:next w:val="Textodecomentrio"/>
    <w:link w:val="AssuntodecomentrioCarter"/>
    <w:uiPriority w:val="99"/>
    <w:semiHidden/>
    <w:unhideWhenUsed/>
    <w:rsid w:val="00241A64"/>
    <w:rPr>
      <w:b/>
      <w:bCs/>
    </w:rPr>
  </w:style>
  <w:style w:type="character" w:customStyle="1" w:styleId="AssuntodecomentrioCarter">
    <w:name w:val="Assunto de comentário Caráter"/>
    <w:basedOn w:val="TextodecomentrioCarter"/>
    <w:link w:val="Assuntodecomentrio"/>
    <w:uiPriority w:val="99"/>
    <w:semiHidden/>
    <w:rsid w:val="00241A64"/>
    <w:rPr>
      <w:b/>
      <w:bCs/>
      <w:sz w:val="20"/>
      <w:szCs w:val="20"/>
    </w:rPr>
  </w:style>
  <w:style w:type="paragraph" w:customStyle="1" w:styleId="tituloazul">
    <w:name w:val="titulo_azul"/>
    <w:basedOn w:val="Normal"/>
    <w:rsid w:val="00B3487F"/>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corpotexto">
    <w:name w:val="corpo_texto"/>
    <w:basedOn w:val="Normal"/>
    <w:rsid w:val="00B3487F"/>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corpotexto1">
    <w:name w:val="corpo_texto1"/>
    <w:basedOn w:val="Tipodeletrapredefinidodopargrafo"/>
    <w:rsid w:val="00B3487F"/>
  </w:style>
  <w:style w:type="paragraph" w:styleId="Textodenotaderodap">
    <w:name w:val="footnote text"/>
    <w:basedOn w:val="Normal"/>
    <w:link w:val="TextodenotaderodapCarter"/>
    <w:uiPriority w:val="99"/>
    <w:semiHidden/>
    <w:unhideWhenUsed/>
    <w:rsid w:val="00D55C1C"/>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D55C1C"/>
    <w:rPr>
      <w:sz w:val="20"/>
      <w:szCs w:val="20"/>
    </w:rPr>
  </w:style>
  <w:style w:type="character" w:styleId="Refdenotaderodap">
    <w:name w:val="footnote reference"/>
    <w:basedOn w:val="Tipodeletrapredefinidodopargrafo"/>
    <w:uiPriority w:val="99"/>
    <w:semiHidden/>
    <w:unhideWhenUsed/>
    <w:rsid w:val="00D55C1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72854">
      <w:bodyDiv w:val="1"/>
      <w:marLeft w:val="0"/>
      <w:marRight w:val="0"/>
      <w:marTop w:val="0"/>
      <w:marBottom w:val="0"/>
      <w:divBdr>
        <w:top w:val="none" w:sz="0" w:space="0" w:color="auto"/>
        <w:left w:val="none" w:sz="0" w:space="0" w:color="auto"/>
        <w:bottom w:val="none" w:sz="0" w:space="0" w:color="auto"/>
        <w:right w:val="none" w:sz="0" w:space="0" w:color="auto"/>
      </w:divBdr>
      <w:divsChild>
        <w:div w:id="532037559">
          <w:marLeft w:val="0"/>
          <w:marRight w:val="0"/>
          <w:marTop w:val="0"/>
          <w:marBottom w:val="0"/>
          <w:divBdr>
            <w:top w:val="none" w:sz="0" w:space="0" w:color="auto"/>
            <w:left w:val="none" w:sz="0" w:space="0" w:color="auto"/>
            <w:bottom w:val="none" w:sz="0" w:space="0" w:color="auto"/>
            <w:right w:val="none" w:sz="0" w:space="0" w:color="auto"/>
          </w:divBdr>
        </w:div>
        <w:div w:id="1753089894">
          <w:marLeft w:val="0"/>
          <w:marRight w:val="0"/>
          <w:marTop w:val="0"/>
          <w:marBottom w:val="0"/>
          <w:divBdr>
            <w:top w:val="none" w:sz="0" w:space="0" w:color="auto"/>
            <w:left w:val="none" w:sz="0" w:space="0" w:color="auto"/>
            <w:bottom w:val="none" w:sz="0" w:space="0" w:color="auto"/>
            <w:right w:val="none" w:sz="0" w:space="0" w:color="auto"/>
          </w:divBdr>
        </w:div>
        <w:div w:id="1839686301">
          <w:marLeft w:val="0"/>
          <w:marRight w:val="0"/>
          <w:marTop w:val="0"/>
          <w:marBottom w:val="0"/>
          <w:divBdr>
            <w:top w:val="none" w:sz="0" w:space="0" w:color="auto"/>
            <w:left w:val="none" w:sz="0" w:space="0" w:color="auto"/>
            <w:bottom w:val="none" w:sz="0" w:space="0" w:color="auto"/>
            <w:right w:val="none" w:sz="0" w:space="0" w:color="auto"/>
          </w:divBdr>
        </w:div>
        <w:div w:id="1016543198">
          <w:marLeft w:val="0"/>
          <w:marRight w:val="0"/>
          <w:marTop w:val="0"/>
          <w:marBottom w:val="0"/>
          <w:divBdr>
            <w:top w:val="none" w:sz="0" w:space="0" w:color="auto"/>
            <w:left w:val="none" w:sz="0" w:space="0" w:color="auto"/>
            <w:bottom w:val="none" w:sz="0" w:space="0" w:color="auto"/>
            <w:right w:val="none" w:sz="0" w:space="0" w:color="auto"/>
          </w:divBdr>
        </w:div>
        <w:div w:id="1233155218">
          <w:marLeft w:val="0"/>
          <w:marRight w:val="0"/>
          <w:marTop w:val="0"/>
          <w:marBottom w:val="0"/>
          <w:divBdr>
            <w:top w:val="none" w:sz="0" w:space="0" w:color="auto"/>
            <w:left w:val="none" w:sz="0" w:space="0" w:color="auto"/>
            <w:bottom w:val="none" w:sz="0" w:space="0" w:color="auto"/>
            <w:right w:val="none" w:sz="0" w:space="0" w:color="auto"/>
          </w:divBdr>
        </w:div>
        <w:div w:id="512454709">
          <w:marLeft w:val="0"/>
          <w:marRight w:val="0"/>
          <w:marTop w:val="0"/>
          <w:marBottom w:val="0"/>
          <w:divBdr>
            <w:top w:val="none" w:sz="0" w:space="0" w:color="auto"/>
            <w:left w:val="none" w:sz="0" w:space="0" w:color="auto"/>
            <w:bottom w:val="none" w:sz="0" w:space="0" w:color="auto"/>
            <w:right w:val="none" w:sz="0" w:space="0" w:color="auto"/>
          </w:divBdr>
        </w:div>
        <w:div w:id="1113285910">
          <w:marLeft w:val="0"/>
          <w:marRight w:val="0"/>
          <w:marTop w:val="0"/>
          <w:marBottom w:val="0"/>
          <w:divBdr>
            <w:top w:val="none" w:sz="0" w:space="0" w:color="auto"/>
            <w:left w:val="none" w:sz="0" w:space="0" w:color="auto"/>
            <w:bottom w:val="none" w:sz="0" w:space="0" w:color="auto"/>
            <w:right w:val="none" w:sz="0" w:space="0" w:color="auto"/>
          </w:divBdr>
        </w:div>
        <w:div w:id="659230578">
          <w:marLeft w:val="0"/>
          <w:marRight w:val="0"/>
          <w:marTop w:val="0"/>
          <w:marBottom w:val="0"/>
          <w:divBdr>
            <w:top w:val="none" w:sz="0" w:space="0" w:color="auto"/>
            <w:left w:val="none" w:sz="0" w:space="0" w:color="auto"/>
            <w:bottom w:val="none" w:sz="0" w:space="0" w:color="auto"/>
            <w:right w:val="none" w:sz="0" w:space="0" w:color="auto"/>
          </w:divBdr>
        </w:div>
        <w:div w:id="534201200">
          <w:marLeft w:val="0"/>
          <w:marRight w:val="0"/>
          <w:marTop w:val="0"/>
          <w:marBottom w:val="0"/>
          <w:divBdr>
            <w:top w:val="none" w:sz="0" w:space="0" w:color="auto"/>
            <w:left w:val="none" w:sz="0" w:space="0" w:color="auto"/>
            <w:bottom w:val="none" w:sz="0" w:space="0" w:color="auto"/>
            <w:right w:val="none" w:sz="0" w:space="0" w:color="auto"/>
          </w:divBdr>
        </w:div>
        <w:div w:id="1097629010">
          <w:marLeft w:val="0"/>
          <w:marRight w:val="0"/>
          <w:marTop w:val="0"/>
          <w:marBottom w:val="0"/>
          <w:divBdr>
            <w:top w:val="none" w:sz="0" w:space="0" w:color="auto"/>
            <w:left w:val="none" w:sz="0" w:space="0" w:color="auto"/>
            <w:bottom w:val="none" w:sz="0" w:space="0" w:color="auto"/>
            <w:right w:val="none" w:sz="0" w:space="0" w:color="auto"/>
          </w:divBdr>
        </w:div>
        <w:div w:id="1349985025">
          <w:marLeft w:val="0"/>
          <w:marRight w:val="0"/>
          <w:marTop w:val="0"/>
          <w:marBottom w:val="0"/>
          <w:divBdr>
            <w:top w:val="none" w:sz="0" w:space="0" w:color="auto"/>
            <w:left w:val="none" w:sz="0" w:space="0" w:color="auto"/>
            <w:bottom w:val="none" w:sz="0" w:space="0" w:color="auto"/>
            <w:right w:val="none" w:sz="0" w:space="0" w:color="auto"/>
          </w:divBdr>
        </w:div>
        <w:div w:id="1734966257">
          <w:marLeft w:val="0"/>
          <w:marRight w:val="0"/>
          <w:marTop w:val="0"/>
          <w:marBottom w:val="0"/>
          <w:divBdr>
            <w:top w:val="none" w:sz="0" w:space="0" w:color="auto"/>
            <w:left w:val="none" w:sz="0" w:space="0" w:color="auto"/>
            <w:bottom w:val="none" w:sz="0" w:space="0" w:color="auto"/>
            <w:right w:val="none" w:sz="0" w:space="0" w:color="auto"/>
          </w:divBdr>
        </w:div>
        <w:div w:id="1993831874">
          <w:marLeft w:val="0"/>
          <w:marRight w:val="0"/>
          <w:marTop w:val="0"/>
          <w:marBottom w:val="0"/>
          <w:divBdr>
            <w:top w:val="none" w:sz="0" w:space="0" w:color="auto"/>
            <w:left w:val="none" w:sz="0" w:space="0" w:color="auto"/>
            <w:bottom w:val="none" w:sz="0" w:space="0" w:color="auto"/>
            <w:right w:val="none" w:sz="0" w:space="0" w:color="auto"/>
          </w:divBdr>
        </w:div>
        <w:div w:id="969556626">
          <w:marLeft w:val="0"/>
          <w:marRight w:val="0"/>
          <w:marTop w:val="0"/>
          <w:marBottom w:val="0"/>
          <w:divBdr>
            <w:top w:val="none" w:sz="0" w:space="0" w:color="auto"/>
            <w:left w:val="none" w:sz="0" w:space="0" w:color="auto"/>
            <w:bottom w:val="none" w:sz="0" w:space="0" w:color="auto"/>
            <w:right w:val="none" w:sz="0" w:space="0" w:color="auto"/>
          </w:divBdr>
        </w:div>
        <w:div w:id="2005550159">
          <w:marLeft w:val="0"/>
          <w:marRight w:val="0"/>
          <w:marTop w:val="0"/>
          <w:marBottom w:val="0"/>
          <w:divBdr>
            <w:top w:val="none" w:sz="0" w:space="0" w:color="auto"/>
            <w:left w:val="none" w:sz="0" w:space="0" w:color="auto"/>
            <w:bottom w:val="none" w:sz="0" w:space="0" w:color="auto"/>
            <w:right w:val="none" w:sz="0" w:space="0" w:color="auto"/>
          </w:divBdr>
        </w:div>
        <w:div w:id="638875652">
          <w:marLeft w:val="0"/>
          <w:marRight w:val="0"/>
          <w:marTop w:val="0"/>
          <w:marBottom w:val="0"/>
          <w:divBdr>
            <w:top w:val="none" w:sz="0" w:space="0" w:color="auto"/>
            <w:left w:val="none" w:sz="0" w:space="0" w:color="auto"/>
            <w:bottom w:val="none" w:sz="0" w:space="0" w:color="auto"/>
            <w:right w:val="none" w:sz="0" w:space="0" w:color="auto"/>
          </w:divBdr>
        </w:div>
        <w:div w:id="1394741417">
          <w:marLeft w:val="0"/>
          <w:marRight w:val="0"/>
          <w:marTop w:val="0"/>
          <w:marBottom w:val="0"/>
          <w:divBdr>
            <w:top w:val="none" w:sz="0" w:space="0" w:color="auto"/>
            <w:left w:val="none" w:sz="0" w:space="0" w:color="auto"/>
            <w:bottom w:val="none" w:sz="0" w:space="0" w:color="auto"/>
            <w:right w:val="none" w:sz="0" w:space="0" w:color="auto"/>
          </w:divBdr>
        </w:div>
        <w:div w:id="505824688">
          <w:marLeft w:val="0"/>
          <w:marRight w:val="0"/>
          <w:marTop w:val="0"/>
          <w:marBottom w:val="0"/>
          <w:divBdr>
            <w:top w:val="none" w:sz="0" w:space="0" w:color="auto"/>
            <w:left w:val="none" w:sz="0" w:space="0" w:color="auto"/>
            <w:bottom w:val="none" w:sz="0" w:space="0" w:color="auto"/>
            <w:right w:val="none" w:sz="0" w:space="0" w:color="auto"/>
          </w:divBdr>
        </w:div>
        <w:div w:id="471295021">
          <w:marLeft w:val="0"/>
          <w:marRight w:val="0"/>
          <w:marTop w:val="0"/>
          <w:marBottom w:val="0"/>
          <w:divBdr>
            <w:top w:val="none" w:sz="0" w:space="0" w:color="auto"/>
            <w:left w:val="none" w:sz="0" w:space="0" w:color="auto"/>
            <w:bottom w:val="none" w:sz="0" w:space="0" w:color="auto"/>
            <w:right w:val="none" w:sz="0" w:space="0" w:color="auto"/>
          </w:divBdr>
        </w:div>
        <w:div w:id="768696250">
          <w:marLeft w:val="0"/>
          <w:marRight w:val="0"/>
          <w:marTop w:val="0"/>
          <w:marBottom w:val="0"/>
          <w:divBdr>
            <w:top w:val="none" w:sz="0" w:space="0" w:color="auto"/>
            <w:left w:val="none" w:sz="0" w:space="0" w:color="auto"/>
            <w:bottom w:val="none" w:sz="0" w:space="0" w:color="auto"/>
            <w:right w:val="none" w:sz="0" w:space="0" w:color="auto"/>
          </w:divBdr>
        </w:div>
        <w:div w:id="216093158">
          <w:marLeft w:val="0"/>
          <w:marRight w:val="0"/>
          <w:marTop w:val="0"/>
          <w:marBottom w:val="0"/>
          <w:divBdr>
            <w:top w:val="none" w:sz="0" w:space="0" w:color="auto"/>
            <w:left w:val="none" w:sz="0" w:space="0" w:color="auto"/>
            <w:bottom w:val="none" w:sz="0" w:space="0" w:color="auto"/>
            <w:right w:val="none" w:sz="0" w:space="0" w:color="auto"/>
          </w:divBdr>
        </w:div>
        <w:div w:id="1928806362">
          <w:marLeft w:val="0"/>
          <w:marRight w:val="0"/>
          <w:marTop w:val="0"/>
          <w:marBottom w:val="0"/>
          <w:divBdr>
            <w:top w:val="none" w:sz="0" w:space="0" w:color="auto"/>
            <w:left w:val="none" w:sz="0" w:space="0" w:color="auto"/>
            <w:bottom w:val="none" w:sz="0" w:space="0" w:color="auto"/>
            <w:right w:val="none" w:sz="0" w:space="0" w:color="auto"/>
          </w:divBdr>
        </w:div>
        <w:div w:id="422379966">
          <w:marLeft w:val="0"/>
          <w:marRight w:val="0"/>
          <w:marTop w:val="0"/>
          <w:marBottom w:val="0"/>
          <w:divBdr>
            <w:top w:val="none" w:sz="0" w:space="0" w:color="auto"/>
            <w:left w:val="none" w:sz="0" w:space="0" w:color="auto"/>
            <w:bottom w:val="none" w:sz="0" w:space="0" w:color="auto"/>
            <w:right w:val="none" w:sz="0" w:space="0" w:color="auto"/>
          </w:divBdr>
        </w:div>
        <w:div w:id="1406222608">
          <w:marLeft w:val="0"/>
          <w:marRight w:val="0"/>
          <w:marTop w:val="0"/>
          <w:marBottom w:val="0"/>
          <w:divBdr>
            <w:top w:val="none" w:sz="0" w:space="0" w:color="auto"/>
            <w:left w:val="none" w:sz="0" w:space="0" w:color="auto"/>
            <w:bottom w:val="none" w:sz="0" w:space="0" w:color="auto"/>
            <w:right w:val="none" w:sz="0" w:space="0" w:color="auto"/>
          </w:divBdr>
        </w:div>
        <w:div w:id="365449627">
          <w:marLeft w:val="0"/>
          <w:marRight w:val="0"/>
          <w:marTop w:val="0"/>
          <w:marBottom w:val="0"/>
          <w:divBdr>
            <w:top w:val="none" w:sz="0" w:space="0" w:color="auto"/>
            <w:left w:val="none" w:sz="0" w:space="0" w:color="auto"/>
            <w:bottom w:val="none" w:sz="0" w:space="0" w:color="auto"/>
            <w:right w:val="none" w:sz="0" w:space="0" w:color="auto"/>
          </w:divBdr>
        </w:div>
        <w:div w:id="1288317856">
          <w:marLeft w:val="0"/>
          <w:marRight w:val="0"/>
          <w:marTop w:val="0"/>
          <w:marBottom w:val="0"/>
          <w:divBdr>
            <w:top w:val="none" w:sz="0" w:space="0" w:color="auto"/>
            <w:left w:val="none" w:sz="0" w:space="0" w:color="auto"/>
            <w:bottom w:val="none" w:sz="0" w:space="0" w:color="auto"/>
            <w:right w:val="none" w:sz="0" w:space="0" w:color="auto"/>
          </w:divBdr>
        </w:div>
        <w:div w:id="686910341">
          <w:marLeft w:val="0"/>
          <w:marRight w:val="0"/>
          <w:marTop w:val="0"/>
          <w:marBottom w:val="0"/>
          <w:divBdr>
            <w:top w:val="none" w:sz="0" w:space="0" w:color="auto"/>
            <w:left w:val="none" w:sz="0" w:space="0" w:color="auto"/>
            <w:bottom w:val="none" w:sz="0" w:space="0" w:color="auto"/>
            <w:right w:val="none" w:sz="0" w:space="0" w:color="auto"/>
          </w:divBdr>
        </w:div>
        <w:div w:id="1763454567">
          <w:marLeft w:val="0"/>
          <w:marRight w:val="0"/>
          <w:marTop w:val="0"/>
          <w:marBottom w:val="0"/>
          <w:divBdr>
            <w:top w:val="none" w:sz="0" w:space="0" w:color="auto"/>
            <w:left w:val="none" w:sz="0" w:space="0" w:color="auto"/>
            <w:bottom w:val="none" w:sz="0" w:space="0" w:color="auto"/>
            <w:right w:val="none" w:sz="0" w:space="0" w:color="auto"/>
          </w:divBdr>
        </w:div>
        <w:div w:id="1140268281">
          <w:marLeft w:val="0"/>
          <w:marRight w:val="0"/>
          <w:marTop w:val="0"/>
          <w:marBottom w:val="0"/>
          <w:divBdr>
            <w:top w:val="none" w:sz="0" w:space="0" w:color="auto"/>
            <w:left w:val="none" w:sz="0" w:space="0" w:color="auto"/>
            <w:bottom w:val="none" w:sz="0" w:space="0" w:color="auto"/>
            <w:right w:val="none" w:sz="0" w:space="0" w:color="auto"/>
          </w:divBdr>
        </w:div>
        <w:div w:id="367877581">
          <w:marLeft w:val="0"/>
          <w:marRight w:val="0"/>
          <w:marTop w:val="0"/>
          <w:marBottom w:val="0"/>
          <w:divBdr>
            <w:top w:val="none" w:sz="0" w:space="0" w:color="auto"/>
            <w:left w:val="none" w:sz="0" w:space="0" w:color="auto"/>
            <w:bottom w:val="none" w:sz="0" w:space="0" w:color="auto"/>
            <w:right w:val="none" w:sz="0" w:space="0" w:color="auto"/>
          </w:divBdr>
        </w:div>
        <w:div w:id="434711541">
          <w:marLeft w:val="0"/>
          <w:marRight w:val="0"/>
          <w:marTop w:val="0"/>
          <w:marBottom w:val="0"/>
          <w:divBdr>
            <w:top w:val="none" w:sz="0" w:space="0" w:color="auto"/>
            <w:left w:val="none" w:sz="0" w:space="0" w:color="auto"/>
            <w:bottom w:val="none" w:sz="0" w:space="0" w:color="auto"/>
            <w:right w:val="none" w:sz="0" w:space="0" w:color="auto"/>
          </w:divBdr>
        </w:div>
        <w:div w:id="1833714223">
          <w:marLeft w:val="0"/>
          <w:marRight w:val="0"/>
          <w:marTop w:val="0"/>
          <w:marBottom w:val="0"/>
          <w:divBdr>
            <w:top w:val="none" w:sz="0" w:space="0" w:color="auto"/>
            <w:left w:val="none" w:sz="0" w:space="0" w:color="auto"/>
            <w:bottom w:val="none" w:sz="0" w:space="0" w:color="auto"/>
            <w:right w:val="none" w:sz="0" w:space="0" w:color="auto"/>
          </w:divBdr>
        </w:div>
        <w:div w:id="688340378">
          <w:marLeft w:val="0"/>
          <w:marRight w:val="0"/>
          <w:marTop w:val="0"/>
          <w:marBottom w:val="0"/>
          <w:divBdr>
            <w:top w:val="none" w:sz="0" w:space="0" w:color="auto"/>
            <w:left w:val="none" w:sz="0" w:space="0" w:color="auto"/>
            <w:bottom w:val="none" w:sz="0" w:space="0" w:color="auto"/>
            <w:right w:val="none" w:sz="0" w:space="0" w:color="auto"/>
          </w:divBdr>
        </w:div>
        <w:div w:id="1228302883">
          <w:marLeft w:val="0"/>
          <w:marRight w:val="0"/>
          <w:marTop w:val="0"/>
          <w:marBottom w:val="0"/>
          <w:divBdr>
            <w:top w:val="none" w:sz="0" w:space="0" w:color="auto"/>
            <w:left w:val="none" w:sz="0" w:space="0" w:color="auto"/>
            <w:bottom w:val="none" w:sz="0" w:space="0" w:color="auto"/>
            <w:right w:val="none" w:sz="0" w:space="0" w:color="auto"/>
          </w:divBdr>
        </w:div>
        <w:div w:id="2012177580">
          <w:marLeft w:val="0"/>
          <w:marRight w:val="0"/>
          <w:marTop w:val="0"/>
          <w:marBottom w:val="0"/>
          <w:divBdr>
            <w:top w:val="none" w:sz="0" w:space="0" w:color="auto"/>
            <w:left w:val="none" w:sz="0" w:space="0" w:color="auto"/>
            <w:bottom w:val="none" w:sz="0" w:space="0" w:color="auto"/>
            <w:right w:val="none" w:sz="0" w:space="0" w:color="auto"/>
          </w:divBdr>
        </w:div>
        <w:div w:id="853307706">
          <w:marLeft w:val="0"/>
          <w:marRight w:val="0"/>
          <w:marTop w:val="0"/>
          <w:marBottom w:val="0"/>
          <w:divBdr>
            <w:top w:val="none" w:sz="0" w:space="0" w:color="auto"/>
            <w:left w:val="none" w:sz="0" w:space="0" w:color="auto"/>
            <w:bottom w:val="none" w:sz="0" w:space="0" w:color="auto"/>
            <w:right w:val="none" w:sz="0" w:space="0" w:color="auto"/>
          </w:divBdr>
        </w:div>
        <w:div w:id="1861122444">
          <w:marLeft w:val="0"/>
          <w:marRight w:val="0"/>
          <w:marTop w:val="0"/>
          <w:marBottom w:val="0"/>
          <w:divBdr>
            <w:top w:val="none" w:sz="0" w:space="0" w:color="auto"/>
            <w:left w:val="none" w:sz="0" w:space="0" w:color="auto"/>
            <w:bottom w:val="none" w:sz="0" w:space="0" w:color="auto"/>
            <w:right w:val="none" w:sz="0" w:space="0" w:color="auto"/>
          </w:divBdr>
        </w:div>
        <w:div w:id="402026488">
          <w:marLeft w:val="0"/>
          <w:marRight w:val="0"/>
          <w:marTop w:val="0"/>
          <w:marBottom w:val="0"/>
          <w:divBdr>
            <w:top w:val="none" w:sz="0" w:space="0" w:color="auto"/>
            <w:left w:val="none" w:sz="0" w:space="0" w:color="auto"/>
            <w:bottom w:val="none" w:sz="0" w:space="0" w:color="auto"/>
            <w:right w:val="none" w:sz="0" w:space="0" w:color="auto"/>
          </w:divBdr>
        </w:div>
        <w:div w:id="745031123">
          <w:marLeft w:val="0"/>
          <w:marRight w:val="0"/>
          <w:marTop w:val="0"/>
          <w:marBottom w:val="0"/>
          <w:divBdr>
            <w:top w:val="none" w:sz="0" w:space="0" w:color="auto"/>
            <w:left w:val="none" w:sz="0" w:space="0" w:color="auto"/>
            <w:bottom w:val="none" w:sz="0" w:space="0" w:color="auto"/>
            <w:right w:val="none" w:sz="0" w:space="0" w:color="auto"/>
          </w:divBdr>
        </w:div>
        <w:div w:id="1012419188">
          <w:marLeft w:val="0"/>
          <w:marRight w:val="0"/>
          <w:marTop w:val="0"/>
          <w:marBottom w:val="0"/>
          <w:divBdr>
            <w:top w:val="none" w:sz="0" w:space="0" w:color="auto"/>
            <w:left w:val="none" w:sz="0" w:space="0" w:color="auto"/>
            <w:bottom w:val="none" w:sz="0" w:space="0" w:color="auto"/>
            <w:right w:val="none" w:sz="0" w:space="0" w:color="auto"/>
          </w:divBdr>
        </w:div>
        <w:div w:id="1392801668">
          <w:marLeft w:val="0"/>
          <w:marRight w:val="0"/>
          <w:marTop w:val="0"/>
          <w:marBottom w:val="0"/>
          <w:divBdr>
            <w:top w:val="none" w:sz="0" w:space="0" w:color="auto"/>
            <w:left w:val="none" w:sz="0" w:space="0" w:color="auto"/>
            <w:bottom w:val="none" w:sz="0" w:space="0" w:color="auto"/>
            <w:right w:val="none" w:sz="0" w:space="0" w:color="auto"/>
          </w:divBdr>
        </w:div>
        <w:div w:id="924844815">
          <w:marLeft w:val="0"/>
          <w:marRight w:val="0"/>
          <w:marTop w:val="0"/>
          <w:marBottom w:val="0"/>
          <w:divBdr>
            <w:top w:val="none" w:sz="0" w:space="0" w:color="auto"/>
            <w:left w:val="none" w:sz="0" w:space="0" w:color="auto"/>
            <w:bottom w:val="none" w:sz="0" w:space="0" w:color="auto"/>
            <w:right w:val="none" w:sz="0" w:space="0" w:color="auto"/>
          </w:divBdr>
        </w:div>
        <w:div w:id="1492335396">
          <w:marLeft w:val="0"/>
          <w:marRight w:val="0"/>
          <w:marTop w:val="0"/>
          <w:marBottom w:val="0"/>
          <w:divBdr>
            <w:top w:val="none" w:sz="0" w:space="0" w:color="auto"/>
            <w:left w:val="none" w:sz="0" w:space="0" w:color="auto"/>
            <w:bottom w:val="none" w:sz="0" w:space="0" w:color="auto"/>
            <w:right w:val="none" w:sz="0" w:space="0" w:color="auto"/>
          </w:divBdr>
        </w:div>
        <w:div w:id="1598904459">
          <w:marLeft w:val="0"/>
          <w:marRight w:val="0"/>
          <w:marTop w:val="0"/>
          <w:marBottom w:val="0"/>
          <w:divBdr>
            <w:top w:val="none" w:sz="0" w:space="0" w:color="auto"/>
            <w:left w:val="none" w:sz="0" w:space="0" w:color="auto"/>
            <w:bottom w:val="none" w:sz="0" w:space="0" w:color="auto"/>
            <w:right w:val="none" w:sz="0" w:space="0" w:color="auto"/>
          </w:divBdr>
        </w:div>
        <w:div w:id="2002924340">
          <w:marLeft w:val="0"/>
          <w:marRight w:val="0"/>
          <w:marTop w:val="0"/>
          <w:marBottom w:val="0"/>
          <w:divBdr>
            <w:top w:val="none" w:sz="0" w:space="0" w:color="auto"/>
            <w:left w:val="none" w:sz="0" w:space="0" w:color="auto"/>
            <w:bottom w:val="none" w:sz="0" w:space="0" w:color="auto"/>
            <w:right w:val="none" w:sz="0" w:space="0" w:color="auto"/>
          </w:divBdr>
        </w:div>
        <w:div w:id="2071228276">
          <w:marLeft w:val="0"/>
          <w:marRight w:val="0"/>
          <w:marTop w:val="0"/>
          <w:marBottom w:val="0"/>
          <w:divBdr>
            <w:top w:val="none" w:sz="0" w:space="0" w:color="auto"/>
            <w:left w:val="none" w:sz="0" w:space="0" w:color="auto"/>
            <w:bottom w:val="none" w:sz="0" w:space="0" w:color="auto"/>
            <w:right w:val="none" w:sz="0" w:space="0" w:color="auto"/>
          </w:divBdr>
        </w:div>
        <w:div w:id="1515269780">
          <w:marLeft w:val="0"/>
          <w:marRight w:val="0"/>
          <w:marTop w:val="0"/>
          <w:marBottom w:val="0"/>
          <w:divBdr>
            <w:top w:val="none" w:sz="0" w:space="0" w:color="auto"/>
            <w:left w:val="none" w:sz="0" w:space="0" w:color="auto"/>
            <w:bottom w:val="none" w:sz="0" w:space="0" w:color="auto"/>
            <w:right w:val="none" w:sz="0" w:space="0" w:color="auto"/>
          </w:divBdr>
        </w:div>
        <w:div w:id="1831097342">
          <w:marLeft w:val="0"/>
          <w:marRight w:val="0"/>
          <w:marTop w:val="0"/>
          <w:marBottom w:val="0"/>
          <w:divBdr>
            <w:top w:val="none" w:sz="0" w:space="0" w:color="auto"/>
            <w:left w:val="none" w:sz="0" w:space="0" w:color="auto"/>
            <w:bottom w:val="none" w:sz="0" w:space="0" w:color="auto"/>
            <w:right w:val="none" w:sz="0" w:space="0" w:color="auto"/>
          </w:divBdr>
        </w:div>
        <w:div w:id="1199928331">
          <w:marLeft w:val="0"/>
          <w:marRight w:val="0"/>
          <w:marTop w:val="0"/>
          <w:marBottom w:val="0"/>
          <w:divBdr>
            <w:top w:val="none" w:sz="0" w:space="0" w:color="auto"/>
            <w:left w:val="none" w:sz="0" w:space="0" w:color="auto"/>
            <w:bottom w:val="none" w:sz="0" w:space="0" w:color="auto"/>
            <w:right w:val="none" w:sz="0" w:space="0" w:color="auto"/>
          </w:divBdr>
        </w:div>
        <w:div w:id="2043242246">
          <w:marLeft w:val="0"/>
          <w:marRight w:val="0"/>
          <w:marTop w:val="0"/>
          <w:marBottom w:val="0"/>
          <w:divBdr>
            <w:top w:val="none" w:sz="0" w:space="0" w:color="auto"/>
            <w:left w:val="none" w:sz="0" w:space="0" w:color="auto"/>
            <w:bottom w:val="none" w:sz="0" w:space="0" w:color="auto"/>
            <w:right w:val="none" w:sz="0" w:space="0" w:color="auto"/>
          </w:divBdr>
        </w:div>
        <w:div w:id="174539632">
          <w:marLeft w:val="0"/>
          <w:marRight w:val="0"/>
          <w:marTop w:val="0"/>
          <w:marBottom w:val="0"/>
          <w:divBdr>
            <w:top w:val="none" w:sz="0" w:space="0" w:color="auto"/>
            <w:left w:val="none" w:sz="0" w:space="0" w:color="auto"/>
            <w:bottom w:val="none" w:sz="0" w:space="0" w:color="auto"/>
            <w:right w:val="none" w:sz="0" w:space="0" w:color="auto"/>
          </w:divBdr>
        </w:div>
        <w:div w:id="980043074">
          <w:marLeft w:val="0"/>
          <w:marRight w:val="0"/>
          <w:marTop w:val="0"/>
          <w:marBottom w:val="0"/>
          <w:divBdr>
            <w:top w:val="none" w:sz="0" w:space="0" w:color="auto"/>
            <w:left w:val="none" w:sz="0" w:space="0" w:color="auto"/>
            <w:bottom w:val="none" w:sz="0" w:space="0" w:color="auto"/>
            <w:right w:val="none" w:sz="0" w:space="0" w:color="auto"/>
          </w:divBdr>
        </w:div>
        <w:div w:id="400519049">
          <w:marLeft w:val="0"/>
          <w:marRight w:val="0"/>
          <w:marTop w:val="0"/>
          <w:marBottom w:val="0"/>
          <w:divBdr>
            <w:top w:val="none" w:sz="0" w:space="0" w:color="auto"/>
            <w:left w:val="none" w:sz="0" w:space="0" w:color="auto"/>
            <w:bottom w:val="none" w:sz="0" w:space="0" w:color="auto"/>
            <w:right w:val="none" w:sz="0" w:space="0" w:color="auto"/>
          </w:divBdr>
        </w:div>
        <w:div w:id="255945118">
          <w:marLeft w:val="0"/>
          <w:marRight w:val="0"/>
          <w:marTop w:val="0"/>
          <w:marBottom w:val="0"/>
          <w:divBdr>
            <w:top w:val="none" w:sz="0" w:space="0" w:color="auto"/>
            <w:left w:val="none" w:sz="0" w:space="0" w:color="auto"/>
            <w:bottom w:val="none" w:sz="0" w:space="0" w:color="auto"/>
            <w:right w:val="none" w:sz="0" w:space="0" w:color="auto"/>
          </w:divBdr>
        </w:div>
        <w:div w:id="49156435">
          <w:marLeft w:val="0"/>
          <w:marRight w:val="0"/>
          <w:marTop w:val="0"/>
          <w:marBottom w:val="0"/>
          <w:divBdr>
            <w:top w:val="none" w:sz="0" w:space="0" w:color="auto"/>
            <w:left w:val="none" w:sz="0" w:space="0" w:color="auto"/>
            <w:bottom w:val="none" w:sz="0" w:space="0" w:color="auto"/>
            <w:right w:val="none" w:sz="0" w:space="0" w:color="auto"/>
          </w:divBdr>
        </w:div>
        <w:div w:id="903176588">
          <w:marLeft w:val="0"/>
          <w:marRight w:val="0"/>
          <w:marTop w:val="0"/>
          <w:marBottom w:val="0"/>
          <w:divBdr>
            <w:top w:val="none" w:sz="0" w:space="0" w:color="auto"/>
            <w:left w:val="none" w:sz="0" w:space="0" w:color="auto"/>
            <w:bottom w:val="none" w:sz="0" w:space="0" w:color="auto"/>
            <w:right w:val="none" w:sz="0" w:space="0" w:color="auto"/>
          </w:divBdr>
        </w:div>
        <w:div w:id="1604529714">
          <w:marLeft w:val="0"/>
          <w:marRight w:val="0"/>
          <w:marTop w:val="0"/>
          <w:marBottom w:val="0"/>
          <w:divBdr>
            <w:top w:val="none" w:sz="0" w:space="0" w:color="auto"/>
            <w:left w:val="none" w:sz="0" w:space="0" w:color="auto"/>
            <w:bottom w:val="none" w:sz="0" w:space="0" w:color="auto"/>
            <w:right w:val="none" w:sz="0" w:space="0" w:color="auto"/>
          </w:divBdr>
        </w:div>
        <w:div w:id="1167207580">
          <w:marLeft w:val="0"/>
          <w:marRight w:val="0"/>
          <w:marTop w:val="0"/>
          <w:marBottom w:val="0"/>
          <w:divBdr>
            <w:top w:val="none" w:sz="0" w:space="0" w:color="auto"/>
            <w:left w:val="none" w:sz="0" w:space="0" w:color="auto"/>
            <w:bottom w:val="none" w:sz="0" w:space="0" w:color="auto"/>
            <w:right w:val="none" w:sz="0" w:space="0" w:color="auto"/>
          </w:divBdr>
        </w:div>
        <w:div w:id="1639989529">
          <w:marLeft w:val="0"/>
          <w:marRight w:val="0"/>
          <w:marTop w:val="0"/>
          <w:marBottom w:val="0"/>
          <w:divBdr>
            <w:top w:val="none" w:sz="0" w:space="0" w:color="auto"/>
            <w:left w:val="none" w:sz="0" w:space="0" w:color="auto"/>
            <w:bottom w:val="none" w:sz="0" w:space="0" w:color="auto"/>
            <w:right w:val="none" w:sz="0" w:space="0" w:color="auto"/>
          </w:divBdr>
        </w:div>
        <w:div w:id="11148562">
          <w:marLeft w:val="0"/>
          <w:marRight w:val="0"/>
          <w:marTop w:val="0"/>
          <w:marBottom w:val="0"/>
          <w:divBdr>
            <w:top w:val="none" w:sz="0" w:space="0" w:color="auto"/>
            <w:left w:val="none" w:sz="0" w:space="0" w:color="auto"/>
            <w:bottom w:val="none" w:sz="0" w:space="0" w:color="auto"/>
            <w:right w:val="none" w:sz="0" w:space="0" w:color="auto"/>
          </w:divBdr>
        </w:div>
        <w:div w:id="1492983675">
          <w:marLeft w:val="0"/>
          <w:marRight w:val="0"/>
          <w:marTop w:val="0"/>
          <w:marBottom w:val="0"/>
          <w:divBdr>
            <w:top w:val="none" w:sz="0" w:space="0" w:color="auto"/>
            <w:left w:val="none" w:sz="0" w:space="0" w:color="auto"/>
            <w:bottom w:val="none" w:sz="0" w:space="0" w:color="auto"/>
            <w:right w:val="none" w:sz="0" w:space="0" w:color="auto"/>
          </w:divBdr>
        </w:div>
        <w:div w:id="864948839">
          <w:marLeft w:val="0"/>
          <w:marRight w:val="0"/>
          <w:marTop w:val="0"/>
          <w:marBottom w:val="0"/>
          <w:divBdr>
            <w:top w:val="none" w:sz="0" w:space="0" w:color="auto"/>
            <w:left w:val="none" w:sz="0" w:space="0" w:color="auto"/>
            <w:bottom w:val="none" w:sz="0" w:space="0" w:color="auto"/>
            <w:right w:val="none" w:sz="0" w:space="0" w:color="auto"/>
          </w:divBdr>
        </w:div>
        <w:div w:id="211232137">
          <w:marLeft w:val="0"/>
          <w:marRight w:val="0"/>
          <w:marTop w:val="0"/>
          <w:marBottom w:val="0"/>
          <w:divBdr>
            <w:top w:val="none" w:sz="0" w:space="0" w:color="auto"/>
            <w:left w:val="none" w:sz="0" w:space="0" w:color="auto"/>
            <w:bottom w:val="none" w:sz="0" w:space="0" w:color="auto"/>
            <w:right w:val="none" w:sz="0" w:space="0" w:color="auto"/>
          </w:divBdr>
        </w:div>
        <w:div w:id="2050256221">
          <w:marLeft w:val="0"/>
          <w:marRight w:val="0"/>
          <w:marTop w:val="0"/>
          <w:marBottom w:val="0"/>
          <w:divBdr>
            <w:top w:val="none" w:sz="0" w:space="0" w:color="auto"/>
            <w:left w:val="none" w:sz="0" w:space="0" w:color="auto"/>
            <w:bottom w:val="none" w:sz="0" w:space="0" w:color="auto"/>
            <w:right w:val="none" w:sz="0" w:space="0" w:color="auto"/>
          </w:divBdr>
        </w:div>
        <w:div w:id="624778939">
          <w:marLeft w:val="0"/>
          <w:marRight w:val="0"/>
          <w:marTop w:val="0"/>
          <w:marBottom w:val="0"/>
          <w:divBdr>
            <w:top w:val="none" w:sz="0" w:space="0" w:color="auto"/>
            <w:left w:val="none" w:sz="0" w:space="0" w:color="auto"/>
            <w:bottom w:val="none" w:sz="0" w:space="0" w:color="auto"/>
            <w:right w:val="none" w:sz="0" w:space="0" w:color="auto"/>
          </w:divBdr>
        </w:div>
        <w:div w:id="1440488663">
          <w:marLeft w:val="0"/>
          <w:marRight w:val="0"/>
          <w:marTop w:val="0"/>
          <w:marBottom w:val="0"/>
          <w:divBdr>
            <w:top w:val="none" w:sz="0" w:space="0" w:color="auto"/>
            <w:left w:val="none" w:sz="0" w:space="0" w:color="auto"/>
            <w:bottom w:val="none" w:sz="0" w:space="0" w:color="auto"/>
            <w:right w:val="none" w:sz="0" w:space="0" w:color="auto"/>
          </w:divBdr>
        </w:div>
        <w:div w:id="2010402321">
          <w:marLeft w:val="0"/>
          <w:marRight w:val="0"/>
          <w:marTop w:val="0"/>
          <w:marBottom w:val="0"/>
          <w:divBdr>
            <w:top w:val="none" w:sz="0" w:space="0" w:color="auto"/>
            <w:left w:val="none" w:sz="0" w:space="0" w:color="auto"/>
            <w:bottom w:val="none" w:sz="0" w:space="0" w:color="auto"/>
            <w:right w:val="none" w:sz="0" w:space="0" w:color="auto"/>
          </w:divBdr>
        </w:div>
        <w:div w:id="1882472524">
          <w:marLeft w:val="0"/>
          <w:marRight w:val="0"/>
          <w:marTop w:val="0"/>
          <w:marBottom w:val="0"/>
          <w:divBdr>
            <w:top w:val="none" w:sz="0" w:space="0" w:color="auto"/>
            <w:left w:val="none" w:sz="0" w:space="0" w:color="auto"/>
            <w:bottom w:val="none" w:sz="0" w:space="0" w:color="auto"/>
            <w:right w:val="none" w:sz="0" w:space="0" w:color="auto"/>
          </w:divBdr>
        </w:div>
        <w:div w:id="1164276700">
          <w:marLeft w:val="0"/>
          <w:marRight w:val="0"/>
          <w:marTop w:val="0"/>
          <w:marBottom w:val="0"/>
          <w:divBdr>
            <w:top w:val="none" w:sz="0" w:space="0" w:color="auto"/>
            <w:left w:val="none" w:sz="0" w:space="0" w:color="auto"/>
            <w:bottom w:val="none" w:sz="0" w:space="0" w:color="auto"/>
            <w:right w:val="none" w:sz="0" w:space="0" w:color="auto"/>
          </w:divBdr>
        </w:div>
        <w:div w:id="1558977617">
          <w:marLeft w:val="0"/>
          <w:marRight w:val="0"/>
          <w:marTop w:val="0"/>
          <w:marBottom w:val="0"/>
          <w:divBdr>
            <w:top w:val="none" w:sz="0" w:space="0" w:color="auto"/>
            <w:left w:val="none" w:sz="0" w:space="0" w:color="auto"/>
            <w:bottom w:val="none" w:sz="0" w:space="0" w:color="auto"/>
            <w:right w:val="none" w:sz="0" w:space="0" w:color="auto"/>
          </w:divBdr>
        </w:div>
        <w:div w:id="1457093253">
          <w:marLeft w:val="0"/>
          <w:marRight w:val="0"/>
          <w:marTop w:val="0"/>
          <w:marBottom w:val="0"/>
          <w:divBdr>
            <w:top w:val="none" w:sz="0" w:space="0" w:color="auto"/>
            <w:left w:val="none" w:sz="0" w:space="0" w:color="auto"/>
            <w:bottom w:val="none" w:sz="0" w:space="0" w:color="auto"/>
            <w:right w:val="none" w:sz="0" w:space="0" w:color="auto"/>
          </w:divBdr>
        </w:div>
        <w:div w:id="1581713838">
          <w:marLeft w:val="0"/>
          <w:marRight w:val="0"/>
          <w:marTop w:val="0"/>
          <w:marBottom w:val="0"/>
          <w:divBdr>
            <w:top w:val="none" w:sz="0" w:space="0" w:color="auto"/>
            <w:left w:val="none" w:sz="0" w:space="0" w:color="auto"/>
            <w:bottom w:val="none" w:sz="0" w:space="0" w:color="auto"/>
            <w:right w:val="none" w:sz="0" w:space="0" w:color="auto"/>
          </w:divBdr>
        </w:div>
        <w:div w:id="1588878602">
          <w:marLeft w:val="0"/>
          <w:marRight w:val="0"/>
          <w:marTop w:val="0"/>
          <w:marBottom w:val="0"/>
          <w:divBdr>
            <w:top w:val="none" w:sz="0" w:space="0" w:color="auto"/>
            <w:left w:val="none" w:sz="0" w:space="0" w:color="auto"/>
            <w:bottom w:val="none" w:sz="0" w:space="0" w:color="auto"/>
            <w:right w:val="none" w:sz="0" w:space="0" w:color="auto"/>
          </w:divBdr>
        </w:div>
        <w:div w:id="1733236879">
          <w:marLeft w:val="0"/>
          <w:marRight w:val="0"/>
          <w:marTop w:val="0"/>
          <w:marBottom w:val="0"/>
          <w:divBdr>
            <w:top w:val="none" w:sz="0" w:space="0" w:color="auto"/>
            <w:left w:val="none" w:sz="0" w:space="0" w:color="auto"/>
            <w:bottom w:val="none" w:sz="0" w:space="0" w:color="auto"/>
            <w:right w:val="none" w:sz="0" w:space="0" w:color="auto"/>
          </w:divBdr>
        </w:div>
        <w:div w:id="1137720122">
          <w:marLeft w:val="0"/>
          <w:marRight w:val="0"/>
          <w:marTop w:val="0"/>
          <w:marBottom w:val="0"/>
          <w:divBdr>
            <w:top w:val="none" w:sz="0" w:space="0" w:color="auto"/>
            <w:left w:val="none" w:sz="0" w:space="0" w:color="auto"/>
            <w:bottom w:val="none" w:sz="0" w:space="0" w:color="auto"/>
            <w:right w:val="none" w:sz="0" w:space="0" w:color="auto"/>
          </w:divBdr>
        </w:div>
        <w:div w:id="1113404779">
          <w:marLeft w:val="0"/>
          <w:marRight w:val="0"/>
          <w:marTop w:val="0"/>
          <w:marBottom w:val="0"/>
          <w:divBdr>
            <w:top w:val="none" w:sz="0" w:space="0" w:color="auto"/>
            <w:left w:val="none" w:sz="0" w:space="0" w:color="auto"/>
            <w:bottom w:val="none" w:sz="0" w:space="0" w:color="auto"/>
            <w:right w:val="none" w:sz="0" w:space="0" w:color="auto"/>
          </w:divBdr>
        </w:div>
        <w:div w:id="1568804594">
          <w:marLeft w:val="0"/>
          <w:marRight w:val="0"/>
          <w:marTop w:val="0"/>
          <w:marBottom w:val="0"/>
          <w:divBdr>
            <w:top w:val="none" w:sz="0" w:space="0" w:color="auto"/>
            <w:left w:val="none" w:sz="0" w:space="0" w:color="auto"/>
            <w:bottom w:val="none" w:sz="0" w:space="0" w:color="auto"/>
            <w:right w:val="none" w:sz="0" w:space="0" w:color="auto"/>
          </w:divBdr>
        </w:div>
        <w:div w:id="1661348860">
          <w:marLeft w:val="0"/>
          <w:marRight w:val="0"/>
          <w:marTop w:val="0"/>
          <w:marBottom w:val="0"/>
          <w:divBdr>
            <w:top w:val="none" w:sz="0" w:space="0" w:color="auto"/>
            <w:left w:val="none" w:sz="0" w:space="0" w:color="auto"/>
            <w:bottom w:val="none" w:sz="0" w:space="0" w:color="auto"/>
            <w:right w:val="none" w:sz="0" w:space="0" w:color="auto"/>
          </w:divBdr>
        </w:div>
        <w:div w:id="1885677334">
          <w:marLeft w:val="0"/>
          <w:marRight w:val="0"/>
          <w:marTop w:val="0"/>
          <w:marBottom w:val="0"/>
          <w:divBdr>
            <w:top w:val="none" w:sz="0" w:space="0" w:color="auto"/>
            <w:left w:val="none" w:sz="0" w:space="0" w:color="auto"/>
            <w:bottom w:val="none" w:sz="0" w:space="0" w:color="auto"/>
            <w:right w:val="none" w:sz="0" w:space="0" w:color="auto"/>
          </w:divBdr>
        </w:div>
        <w:div w:id="2142575178">
          <w:marLeft w:val="0"/>
          <w:marRight w:val="0"/>
          <w:marTop w:val="0"/>
          <w:marBottom w:val="0"/>
          <w:divBdr>
            <w:top w:val="none" w:sz="0" w:space="0" w:color="auto"/>
            <w:left w:val="none" w:sz="0" w:space="0" w:color="auto"/>
            <w:bottom w:val="none" w:sz="0" w:space="0" w:color="auto"/>
            <w:right w:val="none" w:sz="0" w:space="0" w:color="auto"/>
          </w:divBdr>
        </w:div>
        <w:div w:id="579415132">
          <w:marLeft w:val="0"/>
          <w:marRight w:val="0"/>
          <w:marTop w:val="0"/>
          <w:marBottom w:val="0"/>
          <w:divBdr>
            <w:top w:val="none" w:sz="0" w:space="0" w:color="auto"/>
            <w:left w:val="none" w:sz="0" w:space="0" w:color="auto"/>
            <w:bottom w:val="none" w:sz="0" w:space="0" w:color="auto"/>
            <w:right w:val="none" w:sz="0" w:space="0" w:color="auto"/>
          </w:divBdr>
        </w:div>
        <w:div w:id="1219780777">
          <w:marLeft w:val="0"/>
          <w:marRight w:val="0"/>
          <w:marTop w:val="0"/>
          <w:marBottom w:val="0"/>
          <w:divBdr>
            <w:top w:val="none" w:sz="0" w:space="0" w:color="auto"/>
            <w:left w:val="none" w:sz="0" w:space="0" w:color="auto"/>
            <w:bottom w:val="none" w:sz="0" w:space="0" w:color="auto"/>
            <w:right w:val="none" w:sz="0" w:space="0" w:color="auto"/>
          </w:divBdr>
        </w:div>
        <w:div w:id="1583023223">
          <w:marLeft w:val="0"/>
          <w:marRight w:val="0"/>
          <w:marTop w:val="0"/>
          <w:marBottom w:val="0"/>
          <w:divBdr>
            <w:top w:val="none" w:sz="0" w:space="0" w:color="auto"/>
            <w:left w:val="none" w:sz="0" w:space="0" w:color="auto"/>
            <w:bottom w:val="none" w:sz="0" w:space="0" w:color="auto"/>
            <w:right w:val="none" w:sz="0" w:space="0" w:color="auto"/>
          </w:divBdr>
        </w:div>
        <w:div w:id="1475366595">
          <w:marLeft w:val="0"/>
          <w:marRight w:val="0"/>
          <w:marTop w:val="0"/>
          <w:marBottom w:val="0"/>
          <w:divBdr>
            <w:top w:val="none" w:sz="0" w:space="0" w:color="auto"/>
            <w:left w:val="none" w:sz="0" w:space="0" w:color="auto"/>
            <w:bottom w:val="none" w:sz="0" w:space="0" w:color="auto"/>
            <w:right w:val="none" w:sz="0" w:space="0" w:color="auto"/>
          </w:divBdr>
        </w:div>
        <w:div w:id="1024405244">
          <w:marLeft w:val="0"/>
          <w:marRight w:val="0"/>
          <w:marTop w:val="0"/>
          <w:marBottom w:val="0"/>
          <w:divBdr>
            <w:top w:val="none" w:sz="0" w:space="0" w:color="auto"/>
            <w:left w:val="none" w:sz="0" w:space="0" w:color="auto"/>
            <w:bottom w:val="none" w:sz="0" w:space="0" w:color="auto"/>
            <w:right w:val="none" w:sz="0" w:space="0" w:color="auto"/>
          </w:divBdr>
        </w:div>
        <w:div w:id="472605576">
          <w:marLeft w:val="0"/>
          <w:marRight w:val="0"/>
          <w:marTop w:val="0"/>
          <w:marBottom w:val="0"/>
          <w:divBdr>
            <w:top w:val="none" w:sz="0" w:space="0" w:color="auto"/>
            <w:left w:val="none" w:sz="0" w:space="0" w:color="auto"/>
            <w:bottom w:val="none" w:sz="0" w:space="0" w:color="auto"/>
            <w:right w:val="none" w:sz="0" w:space="0" w:color="auto"/>
          </w:divBdr>
        </w:div>
        <w:div w:id="82802217">
          <w:marLeft w:val="0"/>
          <w:marRight w:val="0"/>
          <w:marTop w:val="0"/>
          <w:marBottom w:val="0"/>
          <w:divBdr>
            <w:top w:val="none" w:sz="0" w:space="0" w:color="auto"/>
            <w:left w:val="none" w:sz="0" w:space="0" w:color="auto"/>
            <w:bottom w:val="none" w:sz="0" w:space="0" w:color="auto"/>
            <w:right w:val="none" w:sz="0" w:space="0" w:color="auto"/>
          </w:divBdr>
        </w:div>
        <w:div w:id="506988742">
          <w:marLeft w:val="0"/>
          <w:marRight w:val="0"/>
          <w:marTop w:val="0"/>
          <w:marBottom w:val="0"/>
          <w:divBdr>
            <w:top w:val="none" w:sz="0" w:space="0" w:color="auto"/>
            <w:left w:val="none" w:sz="0" w:space="0" w:color="auto"/>
            <w:bottom w:val="none" w:sz="0" w:space="0" w:color="auto"/>
            <w:right w:val="none" w:sz="0" w:space="0" w:color="auto"/>
          </w:divBdr>
        </w:div>
        <w:div w:id="435371908">
          <w:marLeft w:val="0"/>
          <w:marRight w:val="0"/>
          <w:marTop w:val="0"/>
          <w:marBottom w:val="0"/>
          <w:divBdr>
            <w:top w:val="none" w:sz="0" w:space="0" w:color="auto"/>
            <w:left w:val="none" w:sz="0" w:space="0" w:color="auto"/>
            <w:bottom w:val="none" w:sz="0" w:space="0" w:color="auto"/>
            <w:right w:val="none" w:sz="0" w:space="0" w:color="auto"/>
          </w:divBdr>
        </w:div>
        <w:div w:id="1221752137">
          <w:marLeft w:val="0"/>
          <w:marRight w:val="0"/>
          <w:marTop w:val="0"/>
          <w:marBottom w:val="0"/>
          <w:divBdr>
            <w:top w:val="none" w:sz="0" w:space="0" w:color="auto"/>
            <w:left w:val="none" w:sz="0" w:space="0" w:color="auto"/>
            <w:bottom w:val="none" w:sz="0" w:space="0" w:color="auto"/>
            <w:right w:val="none" w:sz="0" w:space="0" w:color="auto"/>
          </w:divBdr>
        </w:div>
        <w:div w:id="653729061">
          <w:marLeft w:val="0"/>
          <w:marRight w:val="0"/>
          <w:marTop w:val="0"/>
          <w:marBottom w:val="0"/>
          <w:divBdr>
            <w:top w:val="none" w:sz="0" w:space="0" w:color="auto"/>
            <w:left w:val="none" w:sz="0" w:space="0" w:color="auto"/>
            <w:bottom w:val="none" w:sz="0" w:space="0" w:color="auto"/>
            <w:right w:val="none" w:sz="0" w:space="0" w:color="auto"/>
          </w:divBdr>
        </w:div>
        <w:div w:id="643387815">
          <w:marLeft w:val="0"/>
          <w:marRight w:val="0"/>
          <w:marTop w:val="0"/>
          <w:marBottom w:val="0"/>
          <w:divBdr>
            <w:top w:val="none" w:sz="0" w:space="0" w:color="auto"/>
            <w:left w:val="none" w:sz="0" w:space="0" w:color="auto"/>
            <w:bottom w:val="none" w:sz="0" w:space="0" w:color="auto"/>
            <w:right w:val="none" w:sz="0" w:space="0" w:color="auto"/>
          </w:divBdr>
        </w:div>
        <w:div w:id="228199369">
          <w:marLeft w:val="0"/>
          <w:marRight w:val="0"/>
          <w:marTop w:val="0"/>
          <w:marBottom w:val="0"/>
          <w:divBdr>
            <w:top w:val="none" w:sz="0" w:space="0" w:color="auto"/>
            <w:left w:val="none" w:sz="0" w:space="0" w:color="auto"/>
            <w:bottom w:val="none" w:sz="0" w:space="0" w:color="auto"/>
            <w:right w:val="none" w:sz="0" w:space="0" w:color="auto"/>
          </w:divBdr>
        </w:div>
        <w:div w:id="965425303">
          <w:marLeft w:val="0"/>
          <w:marRight w:val="0"/>
          <w:marTop w:val="0"/>
          <w:marBottom w:val="0"/>
          <w:divBdr>
            <w:top w:val="none" w:sz="0" w:space="0" w:color="auto"/>
            <w:left w:val="none" w:sz="0" w:space="0" w:color="auto"/>
            <w:bottom w:val="none" w:sz="0" w:space="0" w:color="auto"/>
            <w:right w:val="none" w:sz="0" w:space="0" w:color="auto"/>
          </w:divBdr>
        </w:div>
        <w:div w:id="327949180">
          <w:marLeft w:val="0"/>
          <w:marRight w:val="0"/>
          <w:marTop w:val="0"/>
          <w:marBottom w:val="0"/>
          <w:divBdr>
            <w:top w:val="none" w:sz="0" w:space="0" w:color="auto"/>
            <w:left w:val="none" w:sz="0" w:space="0" w:color="auto"/>
            <w:bottom w:val="none" w:sz="0" w:space="0" w:color="auto"/>
            <w:right w:val="none" w:sz="0" w:space="0" w:color="auto"/>
          </w:divBdr>
        </w:div>
        <w:div w:id="2070418958">
          <w:marLeft w:val="0"/>
          <w:marRight w:val="0"/>
          <w:marTop w:val="0"/>
          <w:marBottom w:val="0"/>
          <w:divBdr>
            <w:top w:val="none" w:sz="0" w:space="0" w:color="auto"/>
            <w:left w:val="none" w:sz="0" w:space="0" w:color="auto"/>
            <w:bottom w:val="none" w:sz="0" w:space="0" w:color="auto"/>
            <w:right w:val="none" w:sz="0" w:space="0" w:color="auto"/>
          </w:divBdr>
        </w:div>
        <w:div w:id="753553564">
          <w:marLeft w:val="0"/>
          <w:marRight w:val="0"/>
          <w:marTop w:val="0"/>
          <w:marBottom w:val="0"/>
          <w:divBdr>
            <w:top w:val="none" w:sz="0" w:space="0" w:color="auto"/>
            <w:left w:val="none" w:sz="0" w:space="0" w:color="auto"/>
            <w:bottom w:val="none" w:sz="0" w:space="0" w:color="auto"/>
            <w:right w:val="none" w:sz="0" w:space="0" w:color="auto"/>
          </w:divBdr>
        </w:div>
        <w:div w:id="2147311591">
          <w:marLeft w:val="0"/>
          <w:marRight w:val="0"/>
          <w:marTop w:val="0"/>
          <w:marBottom w:val="0"/>
          <w:divBdr>
            <w:top w:val="none" w:sz="0" w:space="0" w:color="auto"/>
            <w:left w:val="none" w:sz="0" w:space="0" w:color="auto"/>
            <w:bottom w:val="none" w:sz="0" w:space="0" w:color="auto"/>
            <w:right w:val="none" w:sz="0" w:space="0" w:color="auto"/>
          </w:divBdr>
        </w:div>
        <w:div w:id="997003488">
          <w:marLeft w:val="0"/>
          <w:marRight w:val="0"/>
          <w:marTop w:val="0"/>
          <w:marBottom w:val="0"/>
          <w:divBdr>
            <w:top w:val="none" w:sz="0" w:space="0" w:color="auto"/>
            <w:left w:val="none" w:sz="0" w:space="0" w:color="auto"/>
            <w:bottom w:val="none" w:sz="0" w:space="0" w:color="auto"/>
            <w:right w:val="none" w:sz="0" w:space="0" w:color="auto"/>
          </w:divBdr>
        </w:div>
        <w:div w:id="2127002573">
          <w:marLeft w:val="0"/>
          <w:marRight w:val="0"/>
          <w:marTop w:val="0"/>
          <w:marBottom w:val="0"/>
          <w:divBdr>
            <w:top w:val="none" w:sz="0" w:space="0" w:color="auto"/>
            <w:left w:val="none" w:sz="0" w:space="0" w:color="auto"/>
            <w:bottom w:val="none" w:sz="0" w:space="0" w:color="auto"/>
            <w:right w:val="none" w:sz="0" w:space="0" w:color="auto"/>
          </w:divBdr>
        </w:div>
        <w:div w:id="559560161">
          <w:marLeft w:val="0"/>
          <w:marRight w:val="0"/>
          <w:marTop w:val="0"/>
          <w:marBottom w:val="0"/>
          <w:divBdr>
            <w:top w:val="none" w:sz="0" w:space="0" w:color="auto"/>
            <w:left w:val="none" w:sz="0" w:space="0" w:color="auto"/>
            <w:bottom w:val="none" w:sz="0" w:space="0" w:color="auto"/>
            <w:right w:val="none" w:sz="0" w:space="0" w:color="auto"/>
          </w:divBdr>
        </w:div>
        <w:div w:id="214512693">
          <w:marLeft w:val="0"/>
          <w:marRight w:val="0"/>
          <w:marTop w:val="0"/>
          <w:marBottom w:val="0"/>
          <w:divBdr>
            <w:top w:val="none" w:sz="0" w:space="0" w:color="auto"/>
            <w:left w:val="none" w:sz="0" w:space="0" w:color="auto"/>
            <w:bottom w:val="none" w:sz="0" w:space="0" w:color="auto"/>
            <w:right w:val="none" w:sz="0" w:space="0" w:color="auto"/>
          </w:divBdr>
        </w:div>
        <w:div w:id="2103913432">
          <w:marLeft w:val="0"/>
          <w:marRight w:val="0"/>
          <w:marTop w:val="0"/>
          <w:marBottom w:val="0"/>
          <w:divBdr>
            <w:top w:val="none" w:sz="0" w:space="0" w:color="auto"/>
            <w:left w:val="none" w:sz="0" w:space="0" w:color="auto"/>
            <w:bottom w:val="none" w:sz="0" w:space="0" w:color="auto"/>
            <w:right w:val="none" w:sz="0" w:space="0" w:color="auto"/>
          </w:divBdr>
        </w:div>
        <w:div w:id="372267513">
          <w:marLeft w:val="0"/>
          <w:marRight w:val="0"/>
          <w:marTop w:val="0"/>
          <w:marBottom w:val="0"/>
          <w:divBdr>
            <w:top w:val="none" w:sz="0" w:space="0" w:color="auto"/>
            <w:left w:val="none" w:sz="0" w:space="0" w:color="auto"/>
            <w:bottom w:val="none" w:sz="0" w:space="0" w:color="auto"/>
            <w:right w:val="none" w:sz="0" w:space="0" w:color="auto"/>
          </w:divBdr>
        </w:div>
        <w:div w:id="1137184993">
          <w:marLeft w:val="0"/>
          <w:marRight w:val="0"/>
          <w:marTop w:val="0"/>
          <w:marBottom w:val="0"/>
          <w:divBdr>
            <w:top w:val="none" w:sz="0" w:space="0" w:color="auto"/>
            <w:left w:val="none" w:sz="0" w:space="0" w:color="auto"/>
            <w:bottom w:val="none" w:sz="0" w:space="0" w:color="auto"/>
            <w:right w:val="none" w:sz="0" w:space="0" w:color="auto"/>
          </w:divBdr>
        </w:div>
        <w:div w:id="591007314">
          <w:marLeft w:val="0"/>
          <w:marRight w:val="0"/>
          <w:marTop w:val="0"/>
          <w:marBottom w:val="0"/>
          <w:divBdr>
            <w:top w:val="none" w:sz="0" w:space="0" w:color="auto"/>
            <w:left w:val="none" w:sz="0" w:space="0" w:color="auto"/>
            <w:bottom w:val="none" w:sz="0" w:space="0" w:color="auto"/>
            <w:right w:val="none" w:sz="0" w:space="0" w:color="auto"/>
          </w:divBdr>
        </w:div>
        <w:div w:id="2091458544">
          <w:marLeft w:val="0"/>
          <w:marRight w:val="0"/>
          <w:marTop w:val="0"/>
          <w:marBottom w:val="0"/>
          <w:divBdr>
            <w:top w:val="none" w:sz="0" w:space="0" w:color="auto"/>
            <w:left w:val="none" w:sz="0" w:space="0" w:color="auto"/>
            <w:bottom w:val="none" w:sz="0" w:space="0" w:color="auto"/>
            <w:right w:val="none" w:sz="0" w:space="0" w:color="auto"/>
          </w:divBdr>
        </w:div>
        <w:div w:id="1180506030">
          <w:marLeft w:val="0"/>
          <w:marRight w:val="0"/>
          <w:marTop w:val="0"/>
          <w:marBottom w:val="0"/>
          <w:divBdr>
            <w:top w:val="none" w:sz="0" w:space="0" w:color="auto"/>
            <w:left w:val="none" w:sz="0" w:space="0" w:color="auto"/>
            <w:bottom w:val="none" w:sz="0" w:space="0" w:color="auto"/>
            <w:right w:val="none" w:sz="0" w:space="0" w:color="auto"/>
          </w:divBdr>
        </w:div>
        <w:div w:id="2023120539">
          <w:marLeft w:val="0"/>
          <w:marRight w:val="0"/>
          <w:marTop w:val="0"/>
          <w:marBottom w:val="0"/>
          <w:divBdr>
            <w:top w:val="none" w:sz="0" w:space="0" w:color="auto"/>
            <w:left w:val="none" w:sz="0" w:space="0" w:color="auto"/>
            <w:bottom w:val="none" w:sz="0" w:space="0" w:color="auto"/>
            <w:right w:val="none" w:sz="0" w:space="0" w:color="auto"/>
          </w:divBdr>
        </w:div>
        <w:div w:id="37634850">
          <w:marLeft w:val="0"/>
          <w:marRight w:val="0"/>
          <w:marTop w:val="0"/>
          <w:marBottom w:val="0"/>
          <w:divBdr>
            <w:top w:val="none" w:sz="0" w:space="0" w:color="auto"/>
            <w:left w:val="none" w:sz="0" w:space="0" w:color="auto"/>
            <w:bottom w:val="none" w:sz="0" w:space="0" w:color="auto"/>
            <w:right w:val="none" w:sz="0" w:space="0" w:color="auto"/>
          </w:divBdr>
        </w:div>
        <w:div w:id="212696279">
          <w:marLeft w:val="0"/>
          <w:marRight w:val="0"/>
          <w:marTop w:val="0"/>
          <w:marBottom w:val="0"/>
          <w:divBdr>
            <w:top w:val="none" w:sz="0" w:space="0" w:color="auto"/>
            <w:left w:val="none" w:sz="0" w:space="0" w:color="auto"/>
            <w:bottom w:val="none" w:sz="0" w:space="0" w:color="auto"/>
            <w:right w:val="none" w:sz="0" w:space="0" w:color="auto"/>
          </w:divBdr>
        </w:div>
        <w:div w:id="1629433590">
          <w:marLeft w:val="0"/>
          <w:marRight w:val="0"/>
          <w:marTop w:val="0"/>
          <w:marBottom w:val="0"/>
          <w:divBdr>
            <w:top w:val="none" w:sz="0" w:space="0" w:color="auto"/>
            <w:left w:val="none" w:sz="0" w:space="0" w:color="auto"/>
            <w:bottom w:val="none" w:sz="0" w:space="0" w:color="auto"/>
            <w:right w:val="none" w:sz="0" w:space="0" w:color="auto"/>
          </w:divBdr>
        </w:div>
        <w:div w:id="829253366">
          <w:marLeft w:val="0"/>
          <w:marRight w:val="0"/>
          <w:marTop w:val="0"/>
          <w:marBottom w:val="0"/>
          <w:divBdr>
            <w:top w:val="none" w:sz="0" w:space="0" w:color="auto"/>
            <w:left w:val="none" w:sz="0" w:space="0" w:color="auto"/>
            <w:bottom w:val="none" w:sz="0" w:space="0" w:color="auto"/>
            <w:right w:val="none" w:sz="0" w:space="0" w:color="auto"/>
          </w:divBdr>
        </w:div>
        <w:div w:id="341128024">
          <w:marLeft w:val="0"/>
          <w:marRight w:val="0"/>
          <w:marTop w:val="0"/>
          <w:marBottom w:val="0"/>
          <w:divBdr>
            <w:top w:val="none" w:sz="0" w:space="0" w:color="auto"/>
            <w:left w:val="none" w:sz="0" w:space="0" w:color="auto"/>
            <w:bottom w:val="none" w:sz="0" w:space="0" w:color="auto"/>
            <w:right w:val="none" w:sz="0" w:space="0" w:color="auto"/>
          </w:divBdr>
        </w:div>
        <w:div w:id="1336811192">
          <w:marLeft w:val="0"/>
          <w:marRight w:val="0"/>
          <w:marTop w:val="0"/>
          <w:marBottom w:val="0"/>
          <w:divBdr>
            <w:top w:val="none" w:sz="0" w:space="0" w:color="auto"/>
            <w:left w:val="none" w:sz="0" w:space="0" w:color="auto"/>
            <w:bottom w:val="none" w:sz="0" w:space="0" w:color="auto"/>
            <w:right w:val="none" w:sz="0" w:space="0" w:color="auto"/>
          </w:divBdr>
        </w:div>
        <w:div w:id="233400035">
          <w:marLeft w:val="0"/>
          <w:marRight w:val="0"/>
          <w:marTop w:val="0"/>
          <w:marBottom w:val="0"/>
          <w:divBdr>
            <w:top w:val="none" w:sz="0" w:space="0" w:color="auto"/>
            <w:left w:val="none" w:sz="0" w:space="0" w:color="auto"/>
            <w:bottom w:val="none" w:sz="0" w:space="0" w:color="auto"/>
            <w:right w:val="none" w:sz="0" w:space="0" w:color="auto"/>
          </w:divBdr>
        </w:div>
        <w:div w:id="702098356">
          <w:marLeft w:val="0"/>
          <w:marRight w:val="0"/>
          <w:marTop w:val="0"/>
          <w:marBottom w:val="0"/>
          <w:divBdr>
            <w:top w:val="none" w:sz="0" w:space="0" w:color="auto"/>
            <w:left w:val="none" w:sz="0" w:space="0" w:color="auto"/>
            <w:bottom w:val="none" w:sz="0" w:space="0" w:color="auto"/>
            <w:right w:val="none" w:sz="0" w:space="0" w:color="auto"/>
          </w:divBdr>
        </w:div>
        <w:div w:id="992296632">
          <w:marLeft w:val="0"/>
          <w:marRight w:val="0"/>
          <w:marTop w:val="0"/>
          <w:marBottom w:val="0"/>
          <w:divBdr>
            <w:top w:val="none" w:sz="0" w:space="0" w:color="auto"/>
            <w:left w:val="none" w:sz="0" w:space="0" w:color="auto"/>
            <w:bottom w:val="none" w:sz="0" w:space="0" w:color="auto"/>
            <w:right w:val="none" w:sz="0" w:space="0" w:color="auto"/>
          </w:divBdr>
        </w:div>
        <w:div w:id="1173226113">
          <w:marLeft w:val="0"/>
          <w:marRight w:val="0"/>
          <w:marTop w:val="0"/>
          <w:marBottom w:val="0"/>
          <w:divBdr>
            <w:top w:val="none" w:sz="0" w:space="0" w:color="auto"/>
            <w:left w:val="none" w:sz="0" w:space="0" w:color="auto"/>
            <w:bottom w:val="none" w:sz="0" w:space="0" w:color="auto"/>
            <w:right w:val="none" w:sz="0" w:space="0" w:color="auto"/>
          </w:divBdr>
        </w:div>
        <w:div w:id="599070594">
          <w:marLeft w:val="0"/>
          <w:marRight w:val="0"/>
          <w:marTop w:val="0"/>
          <w:marBottom w:val="0"/>
          <w:divBdr>
            <w:top w:val="none" w:sz="0" w:space="0" w:color="auto"/>
            <w:left w:val="none" w:sz="0" w:space="0" w:color="auto"/>
            <w:bottom w:val="none" w:sz="0" w:space="0" w:color="auto"/>
            <w:right w:val="none" w:sz="0" w:space="0" w:color="auto"/>
          </w:divBdr>
        </w:div>
        <w:div w:id="1513108870">
          <w:marLeft w:val="0"/>
          <w:marRight w:val="0"/>
          <w:marTop w:val="0"/>
          <w:marBottom w:val="0"/>
          <w:divBdr>
            <w:top w:val="none" w:sz="0" w:space="0" w:color="auto"/>
            <w:left w:val="none" w:sz="0" w:space="0" w:color="auto"/>
            <w:bottom w:val="none" w:sz="0" w:space="0" w:color="auto"/>
            <w:right w:val="none" w:sz="0" w:space="0" w:color="auto"/>
          </w:divBdr>
        </w:div>
        <w:div w:id="1727219778">
          <w:marLeft w:val="0"/>
          <w:marRight w:val="0"/>
          <w:marTop w:val="0"/>
          <w:marBottom w:val="0"/>
          <w:divBdr>
            <w:top w:val="none" w:sz="0" w:space="0" w:color="auto"/>
            <w:left w:val="none" w:sz="0" w:space="0" w:color="auto"/>
            <w:bottom w:val="none" w:sz="0" w:space="0" w:color="auto"/>
            <w:right w:val="none" w:sz="0" w:space="0" w:color="auto"/>
          </w:divBdr>
        </w:div>
        <w:div w:id="734397491">
          <w:marLeft w:val="0"/>
          <w:marRight w:val="0"/>
          <w:marTop w:val="0"/>
          <w:marBottom w:val="0"/>
          <w:divBdr>
            <w:top w:val="none" w:sz="0" w:space="0" w:color="auto"/>
            <w:left w:val="none" w:sz="0" w:space="0" w:color="auto"/>
            <w:bottom w:val="none" w:sz="0" w:space="0" w:color="auto"/>
            <w:right w:val="none" w:sz="0" w:space="0" w:color="auto"/>
          </w:divBdr>
        </w:div>
        <w:div w:id="813180520">
          <w:marLeft w:val="0"/>
          <w:marRight w:val="0"/>
          <w:marTop w:val="0"/>
          <w:marBottom w:val="0"/>
          <w:divBdr>
            <w:top w:val="none" w:sz="0" w:space="0" w:color="auto"/>
            <w:left w:val="none" w:sz="0" w:space="0" w:color="auto"/>
            <w:bottom w:val="none" w:sz="0" w:space="0" w:color="auto"/>
            <w:right w:val="none" w:sz="0" w:space="0" w:color="auto"/>
          </w:divBdr>
        </w:div>
        <w:div w:id="1855072218">
          <w:marLeft w:val="0"/>
          <w:marRight w:val="0"/>
          <w:marTop w:val="0"/>
          <w:marBottom w:val="0"/>
          <w:divBdr>
            <w:top w:val="none" w:sz="0" w:space="0" w:color="auto"/>
            <w:left w:val="none" w:sz="0" w:space="0" w:color="auto"/>
            <w:bottom w:val="none" w:sz="0" w:space="0" w:color="auto"/>
            <w:right w:val="none" w:sz="0" w:space="0" w:color="auto"/>
          </w:divBdr>
        </w:div>
        <w:div w:id="1747142925">
          <w:marLeft w:val="0"/>
          <w:marRight w:val="0"/>
          <w:marTop w:val="0"/>
          <w:marBottom w:val="0"/>
          <w:divBdr>
            <w:top w:val="none" w:sz="0" w:space="0" w:color="auto"/>
            <w:left w:val="none" w:sz="0" w:space="0" w:color="auto"/>
            <w:bottom w:val="none" w:sz="0" w:space="0" w:color="auto"/>
            <w:right w:val="none" w:sz="0" w:space="0" w:color="auto"/>
          </w:divBdr>
        </w:div>
      </w:divsChild>
    </w:div>
    <w:div w:id="363097148">
      <w:bodyDiv w:val="1"/>
      <w:marLeft w:val="0"/>
      <w:marRight w:val="0"/>
      <w:marTop w:val="0"/>
      <w:marBottom w:val="0"/>
      <w:divBdr>
        <w:top w:val="none" w:sz="0" w:space="0" w:color="auto"/>
        <w:left w:val="none" w:sz="0" w:space="0" w:color="auto"/>
        <w:bottom w:val="none" w:sz="0" w:space="0" w:color="auto"/>
        <w:right w:val="none" w:sz="0" w:space="0" w:color="auto"/>
      </w:divBdr>
    </w:div>
    <w:div w:id="939681658">
      <w:bodyDiv w:val="1"/>
      <w:marLeft w:val="0"/>
      <w:marRight w:val="0"/>
      <w:marTop w:val="0"/>
      <w:marBottom w:val="0"/>
      <w:divBdr>
        <w:top w:val="none" w:sz="0" w:space="0" w:color="auto"/>
        <w:left w:val="none" w:sz="0" w:space="0" w:color="auto"/>
        <w:bottom w:val="none" w:sz="0" w:space="0" w:color="auto"/>
        <w:right w:val="none" w:sz="0" w:space="0" w:color="auto"/>
      </w:divBdr>
    </w:div>
    <w:div w:id="944339667">
      <w:bodyDiv w:val="1"/>
      <w:marLeft w:val="0"/>
      <w:marRight w:val="0"/>
      <w:marTop w:val="0"/>
      <w:marBottom w:val="0"/>
      <w:divBdr>
        <w:top w:val="none" w:sz="0" w:space="0" w:color="auto"/>
        <w:left w:val="none" w:sz="0" w:space="0" w:color="auto"/>
        <w:bottom w:val="none" w:sz="0" w:space="0" w:color="auto"/>
        <w:right w:val="none" w:sz="0" w:space="0" w:color="auto"/>
      </w:divBdr>
    </w:div>
    <w:div w:id="1110665138">
      <w:bodyDiv w:val="1"/>
      <w:marLeft w:val="0"/>
      <w:marRight w:val="0"/>
      <w:marTop w:val="0"/>
      <w:marBottom w:val="0"/>
      <w:divBdr>
        <w:top w:val="none" w:sz="0" w:space="0" w:color="auto"/>
        <w:left w:val="none" w:sz="0" w:space="0" w:color="auto"/>
        <w:bottom w:val="none" w:sz="0" w:space="0" w:color="auto"/>
        <w:right w:val="none" w:sz="0" w:space="0" w:color="auto"/>
      </w:divBdr>
      <w:divsChild>
        <w:div w:id="783112666">
          <w:marLeft w:val="0"/>
          <w:marRight w:val="0"/>
          <w:marTop w:val="0"/>
          <w:marBottom w:val="0"/>
          <w:divBdr>
            <w:top w:val="none" w:sz="0" w:space="0" w:color="auto"/>
            <w:left w:val="none" w:sz="0" w:space="0" w:color="auto"/>
            <w:bottom w:val="none" w:sz="0" w:space="0" w:color="auto"/>
            <w:right w:val="none" w:sz="0" w:space="0" w:color="auto"/>
          </w:divBdr>
        </w:div>
        <w:div w:id="337196198">
          <w:marLeft w:val="0"/>
          <w:marRight w:val="0"/>
          <w:marTop w:val="0"/>
          <w:marBottom w:val="0"/>
          <w:divBdr>
            <w:top w:val="none" w:sz="0" w:space="0" w:color="auto"/>
            <w:left w:val="none" w:sz="0" w:space="0" w:color="auto"/>
            <w:bottom w:val="none" w:sz="0" w:space="0" w:color="auto"/>
            <w:right w:val="none" w:sz="0" w:space="0" w:color="auto"/>
          </w:divBdr>
        </w:div>
        <w:div w:id="1709988827">
          <w:marLeft w:val="0"/>
          <w:marRight w:val="0"/>
          <w:marTop w:val="0"/>
          <w:marBottom w:val="0"/>
          <w:divBdr>
            <w:top w:val="none" w:sz="0" w:space="0" w:color="auto"/>
            <w:left w:val="none" w:sz="0" w:space="0" w:color="auto"/>
            <w:bottom w:val="none" w:sz="0" w:space="0" w:color="auto"/>
            <w:right w:val="none" w:sz="0" w:space="0" w:color="auto"/>
          </w:divBdr>
        </w:div>
        <w:div w:id="384529641">
          <w:marLeft w:val="0"/>
          <w:marRight w:val="0"/>
          <w:marTop w:val="0"/>
          <w:marBottom w:val="0"/>
          <w:divBdr>
            <w:top w:val="none" w:sz="0" w:space="0" w:color="auto"/>
            <w:left w:val="none" w:sz="0" w:space="0" w:color="auto"/>
            <w:bottom w:val="none" w:sz="0" w:space="0" w:color="auto"/>
            <w:right w:val="none" w:sz="0" w:space="0" w:color="auto"/>
          </w:divBdr>
        </w:div>
        <w:div w:id="723916794">
          <w:marLeft w:val="0"/>
          <w:marRight w:val="0"/>
          <w:marTop w:val="0"/>
          <w:marBottom w:val="0"/>
          <w:divBdr>
            <w:top w:val="none" w:sz="0" w:space="0" w:color="auto"/>
            <w:left w:val="none" w:sz="0" w:space="0" w:color="auto"/>
            <w:bottom w:val="none" w:sz="0" w:space="0" w:color="auto"/>
            <w:right w:val="none" w:sz="0" w:space="0" w:color="auto"/>
          </w:divBdr>
        </w:div>
        <w:div w:id="1702826163">
          <w:marLeft w:val="0"/>
          <w:marRight w:val="0"/>
          <w:marTop w:val="0"/>
          <w:marBottom w:val="0"/>
          <w:divBdr>
            <w:top w:val="none" w:sz="0" w:space="0" w:color="auto"/>
            <w:left w:val="none" w:sz="0" w:space="0" w:color="auto"/>
            <w:bottom w:val="none" w:sz="0" w:space="0" w:color="auto"/>
            <w:right w:val="none" w:sz="0" w:space="0" w:color="auto"/>
          </w:divBdr>
        </w:div>
        <w:div w:id="1005786009">
          <w:marLeft w:val="0"/>
          <w:marRight w:val="0"/>
          <w:marTop w:val="0"/>
          <w:marBottom w:val="0"/>
          <w:divBdr>
            <w:top w:val="none" w:sz="0" w:space="0" w:color="auto"/>
            <w:left w:val="none" w:sz="0" w:space="0" w:color="auto"/>
            <w:bottom w:val="none" w:sz="0" w:space="0" w:color="auto"/>
            <w:right w:val="none" w:sz="0" w:space="0" w:color="auto"/>
          </w:divBdr>
        </w:div>
        <w:div w:id="1871871980">
          <w:marLeft w:val="0"/>
          <w:marRight w:val="0"/>
          <w:marTop w:val="0"/>
          <w:marBottom w:val="0"/>
          <w:divBdr>
            <w:top w:val="none" w:sz="0" w:space="0" w:color="auto"/>
            <w:left w:val="none" w:sz="0" w:space="0" w:color="auto"/>
            <w:bottom w:val="none" w:sz="0" w:space="0" w:color="auto"/>
            <w:right w:val="none" w:sz="0" w:space="0" w:color="auto"/>
          </w:divBdr>
        </w:div>
        <w:div w:id="1049651798">
          <w:marLeft w:val="0"/>
          <w:marRight w:val="0"/>
          <w:marTop w:val="0"/>
          <w:marBottom w:val="0"/>
          <w:divBdr>
            <w:top w:val="none" w:sz="0" w:space="0" w:color="auto"/>
            <w:left w:val="none" w:sz="0" w:space="0" w:color="auto"/>
            <w:bottom w:val="none" w:sz="0" w:space="0" w:color="auto"/>
            <w:right w:val="none" w:sz="0" w:space="0" w:color="auto"/>
          </w:divBdr>
        </w:div>
        <w:div w:id="129448718">
          <w:marLeft w:val="0"/>
          <w:marRight w:val="0"/>
          <w:marTop w:val="0"/>
          <w:marBottom w:val="0"/>
          <w:divBdr>
            <w:top w:val="none" w:sz="0" w:space="0" w:color="auto"/>
            <w:left w:val="none" w:sz="0" w:space="0" w:color="auto"/>
            <w:bottom w:val="none" w:sz="0" w:space="0" w:color="auto"/>
            <w:right w:val="none" w:sz="0" w:space="0" w:color="auto"/>
          </w:divBdr>
        </w:div>
        <w:div w:id="604655403">
          <w:marLeft w:val="0"/>
          <w:marRight w:val="0"/>
          <w:marTop w:val="0"/>
          <w:marBottom w:val="0"/>
          <w:divBdr>
            <w:top w:val="none" w:sz="0" w:space="0" w:color="auto"/>
            <w:left w:val="none" w:sz="0" w:space="0" w:color="auto"/>
            <w:bottom w:val="none" w:sz="0" w:space="0" w:color="auto"/>
            <w:right w:val="none" w:sz="0" w:space="0" w:color="auto"/>
          </w:divBdr>
        </w:div>
        <w:div w:id="953291620">
          <w:marLeft w:val="0"/>
          <w:marRight w:val="0"/>
          <w:marTop w:val="0"/>
          <w:marBottom w:val="0"/>
          <w:divBdr>
            <w:top w:val="none" w:sz="0" w:space="0" w:color="auto"/>
            <w:left w:val="none" w:sz="0" w:space="0" w:color="auto"/>
            <w:bottom w:val="none" w:sz="0" w:space="0" w:color="auto"/>
            <w:right w:val="none" w:sz="0" w:space="0" w:color="auto"/>
          </w:divBdr>
        </w:div>
        <w:div w:id="1690180928">
          <w:marLeft w:val="0"/>
          <w:marRight w:val="0"/>
          <w:marTop w:val="0"/>
          <w:marBottom w:val="0"/>
          <w:divBdr>
            <w:top w:val="none" w:sz="0" w:space="0" w:color="auto"/>
            <w:left w:val="none" w:sz="0" w:space="0" w:color="auto"/>
            <w:bottom w:val="none" w:sz="0" w:space="0" w:color="auto"/>
            <w:right w:val="none" w:sz="0" w:space="0" w:color="auto"/>
          </w:divBdr>
        </w:div>
        <w:div w:id="867913099">
          <w:marLeft w:val="0"/>
          <w:marRight w:val="0"/>
          <w:marTop w:val="0"/>
          <w:marBottom w:val="0"/>
          <w:divBdr>
            <w:top w:val="none" w:sz="0" w:space="0" w:color="auto"/>
            <w:left w:val="none" w:sz="0" w:space="0" w:color="auto"/>
            <w:bottom w:val="none" w:sz="0" w:space="0" w:color="auto"/>
            <w:right w:val="none" w:sz="0" w:space="0" w:color="auto"/>
          </w:divBdr>
        </w:div>
        <w:div w:id="2093113399">
          <w:marLeft w:val="0"/>
          <w:marRight w:val="0"/>
          <w:marTop w:val="0"/>
          <w:marBottom w:val="0"/>
          <w:divBdr>
            <w:top w:val="none" w:sz="0" w:space="0" w:color="auto"/>
            <w:left w:val="none" w:sz="0" w:space="0" w:color="auto"/>
            <w:bottom w:val="none" w:sz="0" w:space="0" w:color="auto"/>
            <w:right w:val="none" w:sz="0" w:space="0" w:color="auto"/>
          </w:divBdr>
        </w:div>
        <w:div w:id="923030476">
          <w:marLeft w:val="0"/>
          <w:marRight w:val="0"/>
          <w:marTop w:val="0"/>
          <w:marBottom w:val="0"/>
          <w:divBdr>
            <w:top w:val="none" w:sz="0" w:space="0" w:color="auto"/>
            <w:left w:val="none" w:sz="0" w:space="0" w:color="auto"/>
            <w:bottom w:val="none" w:sz="0" w:space="0" w:color="auto"/>
            <w:right w:val="none" w:sz="0" w:space="0" w:color="auto"/>
          </w:divBdr>
        </w:div>
        <w:div w:id="1793935146">
          <w:marLeft w:val="0"/>
          <w:marRight w:val="0"/>
          <w:marTop w:val="0"/>
          <w:marBottom w:val="0"/>
          <w:divBdr>
            <w:top w:val="none" w:sz="0" w:space="0" w:color="auto"/>
            <w:left w:val="none" w:sz="0" w:space="0" w:color="auto"/>
            <w:bottom w:val="none" w:sz="0" w:space="0" w:color="auto"/>
            <w:right w:val="none" w:sz="0" w:space="0" w:color="auto"/>
          </w:divBdr>
        </w:div>
        <w:div w:id="1182352362">
          <w:marLeft w:val="0"/>
          <w:marRight w:val="0"/>
          <w:marTop w:val="0"/>
          <w:marBottom w:val="0"/>
          <w:divBdr>
            <w:top w:val="none" w:sz="0" w:space="0" w:color="auto"/>
            <w:left w:val="none" w:sz="0" w:space="0" w:color="auto"/>
            <w:bottom w:val="none" w:sz="0" w:space="0" w:color="auto"/>
            <w:right w:val="none" w:sz="0" w:space="0" w:color="auto"/>
          </w:divBdr>
        </w:div>
        <w:div w:id="1908956388">
          <w:marLeft w:val="0"/>
          <w:marRight w:val="0"/>
          <w:marTop w:val="0"/>
          <w:marBottom w:val="0"/>
          <w:divBdr>
            <w:top w:val="none" w:sz="0" w:space="0" w:color="auto"/>
            <w:left w:val="none" w:sz="0" w:space="0" w:color="auto"/>
            <w:bottom w:val="none" w:sz="0" w:space="0" w:color="auto"/>
            <w:right w:val="none" w:sz="0" w:space="0" w:color="auto"/>
          </w:divBdr>
        </w:div>
        <w:div w:id="986395332">
          <w:marLeft w:val="0"/>
          <w:marRight w:val="0"/>
          <w:marTop w:val="0"/>
          <w:marBottom w:val="0"/>
          <w:divBdr>
            <w:top w:val="none" w:sz="0" w:space="0" w:color="auto"/>
            <w:left w:val="none" w:sz="0" w:space="0" w:color="auto"/>
            <w:bottom w:val="none" w:sz="0" w:space="0" w:color="auto"/>
            <w:right w:val="none" w:sz="0" w:space="0" w:color="auto"/>
          </w:divBdr>
        </w:div>
        <w:div w:id="430123193">
          <w:marLeft w:val="0"/>
          <w:marRight w:val="0"/>
          <w:marTop w:val="0"/>
          <w:marBottom w:val="0"/>
          <w:divBdr>
            <w:top w:val="none" w:sz="0" w:space="0" w:color="auto"/>
            <w:left w:val="none" w:sz="0" w:space="0" w:color="auto"/>
            <w:bottom w:val="none" w:sz="0" w:space="0" w:color="auto"/>
            <w:right w:val="none" w:sz="0" w:space="0" w:color="auto"/>
          </w:divBdr>
        </w:div>
        <w:div w:id="1613826844">
          <w:marLeft w:val="0"/>
          <w:marRight w:val="0"/>
          <w:marTop w:val="0"/>
          <w:marBottom w:val="0"/>
          <w:divBdr>
            <w:top w:val="none" w:sz="0" w:space="0" w:color="auto"/>
            <w:left w:val="none" w:sz="0" w:space="0" w:color="auto"/>
            <w:bottom w:val="none" w:sz="0" w:space="0" w:color="auto"/>
            <w:right w:val="none" w:sz="0" w:space="0" w:color="auto"/>
          </w:divBdr>
        </w:div>
        <w:div w:id="959917323">
          <w:marLeft w:val="0"/>
          <w:marRight w:val="0"/>
          <w:marTop w:val="0"/>
          <w:marBottom w:val="0"/>
          <w:divBdr>
            <w:top w:val="none" w:sz="0" w:space="0" w:color="auto"/>
            <w:left w:val="none" w:sz="0" w:space="0" w:color="auto"/>
            <w:bottom w:val="none" w:sz="0" w:space="0" w:color="auto"/>
            <w:right w:val="none" w:sz="0" w:space="0" w:color="auto"/>
          </w:divBdr>
        </w:div>
        <w:div w:id="540478848">
          <w:marLeft w:val="0"/>
          <w:marRight w:val="0"/>
          <w:marTop w:val="0"/>
          <w:marBottom w:val="0"/>
          <w:divBdr>
            <w:top w:val="none" w:sz="0" w:space="0" w:color="auto"/>
            <w:left w:val="none" w:sz="0" w:space="0" w:color="auto"/>
            <w:bottom w:val="none" w:sz="0" w:space="0" w:color="auto"/>
            <w:right w:val="none" w:sz="0" w:space="0" w:color="auto"/>
          </w:divBdr>
        </w:div>
        <w:div w:id="1768961264">
          <w:marLeft w:val="0"/>
          <w:marRight w:val="0"/>
          <w:marTop w:val="0"/>
          <w:marBottom w:val="0"/>
          <w:divBdr>
            <w:top w:val="none" w:sz="0" w:space="0" w:color="auto"/>
            <w:left w:val="none" w:sz="0" w:space="0" w:color="auto"/>
            <w:bottom w:val="none" w:sz="0" w:space="0" w:color="auto"/>
            <w:right w:val="none" w:sz="0" w:space="0" w:color="auto"/>
          </w:divBdr>
        </w:div>
        <w:div w:id="1853764610">
          <w:marLeft w:val="0"/>
          <w:marRight w:val="0"/>
          <w:marTop w:val="0"/>
          <w:marBottom w:val="0"/>
          <w:divBdr>
            <w:top w:val="none" w:sz="0" w:space="0" w:color="auto"/>
            <w:left w:val="none" w:sz="0" w:space="0" w:color="auto"/>
            <w:bottom w:val="none" w:sz="0" w:space="0" w:color="auto"/>
            <w:right w:val="none" w:sz="0" w:space="0" w:color="auto"/>
          </w:divBdr>
        </w:div>
        <w:div w:id="1161197421">
          <w:marLeft w:val="0"/>
          <w:marRight w:val="0"/>
          <w:marTop w:val="0"/>
          <w:marBottom w:val="0"/>
          <w:divBdr>
            <w:top w:val="none" w:sz="0" w:space="0" w:color="auto"/>
            <w:left w:val="none" w:sz="0" w:space="0" w:color="auto"/>
            <w:bottom w:val="none" w:sz="0" w:space="0" w:color="auto"/>
            <w:right w:val="none" w:sz="0" w:space="0" w:color="auto"/>
          </w:divBdr>
        </w:div>
        <w:div w:id="1332222749">
          <w:marLeft w:val="0"/>
          <w:marRight w:val="0"/>
          <w:marTop w:val="0"/>
          <w:marBottom w:val="0"/>
          <w:divBdr>
            <w:top w:val="none" w:sz="0" w:space="0" w:color="auto"/>
            <w:left w:val="none" w:sz="0" w:space="0" w:color="auto"/>
            <w:bottom w:val="none" w:sz="0" w:space="0" w:color="auto"/>
            <w:right w:val="none" w:sz="0" w:space="0" w:color="auto"/>
          </w:divBdr>
        </w:div>
        <w:div w:id="708381485">
          <w:marLeft w:val="0"/>
          <w:marRight w:val="0"/>
          <w:marTop w:val="0"/>
          <w:marBottom w:val="0"/>
          <w:divBdr>
            <w:top w:val="none" w:sz="0" w:space="0" w:color="auto"/>
            <w:left w:val="none" w:sz="0" w:space="0" w:color="auto"/>
            <w:bottom w:val="none" w:sz="0" w:space="0" w:color="auto"/>
            <w:right w:val="none" w:sz="0" w:space="0" w:color="auto"/>
          </w:divBdr>
        </w:div>
        <w:div w:id="953556738">
          <w:marLeft w:val="0"/>
          <w:marRight w:val="0"/>
          <w:marTop w:val="0"/>
          <w:marBottom w:val="0"/>
          <w:divBdr>
            <w:top w:val="none" w:sz="0" w:space="0" w:color="auto"/>
            <w:left w:val="none" w:sz="0" w:space="0" w:color="auto"/>
            <w:bottom w:val="none" w:sz="0" w:space="0" w:color="auto"/>
            <w:right w:val="none" w:sz="0" w:space="0" w:color="auto"/>
          </w:divBdr>
        </w:div>
        <w:div w:id="299770601">
          <w:marLeft w:val="0"/>
          <w:marRight w:val="0"/>
          <w:marTop w:val="0"/>
          <w:marBottom w:val="0"/>
          <w:divBdr>
            <w:top w:val="none" w:sz="0" w:space="0" w:color="auto"/>
            <w:left w:val="none" w:sz="0" w:space="0" w:color="auto"/>
            <w:bottom w:val="none" w:sz="0" w:space="0" w:color="auto"/>
            <w:right w:val="none" w:sz="0" w:space="0" w:color="auto"/>
          </w:divBdr>
        </w:div>
        <w:div w:id="1547989398">
          <w:marLeft w:val="0"/>
          <w:marRight w:val="0"/>
          <w:marTop w:val="0"/>
          <w:marBottom w:val="0"/>
          <w:divBdr>
            <w:top w:val="none" w:sz="0" w:space="0" w:color="auto"/>
            <w:left w:val="none" w:sz="0" w:space="0" w:color="auto"/>
            <w:bottom w:val="none" w:sz="0" w:space="0" w:color="auto"/>
            <w:right w:val="none" w:sz="0" w:space="0" w:color="auto"/>
          </w:divBdr>
        </w:div>
        <w:div w:id="1100644343">
          <w:marLeft w:val="0"/>
          <w:marRight w:val="0"/>
          <w:marTop w:val="0"/>
          <w:marBottom w:val="0"/>
          <w:divBdr>
            <w:top w:val="none" w:sz="0" w:space="0" w:color="auto"/>
            <w:left w:val="none" w:sz="0" w:space="0" w:color="auto"/>
            <w:bottom w:val="none" w:sz="0" w:space="0" w:color="auto"/>
            <w:right w:val="none" w:sz="0" w:space="0" w:color="auto"/>
          </w:divBdr>
        </w:div>
      </w:divsChild>
    </w:div>
    <w:div w:id="1253466354">
      <w:bodyDiv w:val="1"/>
      <w:marLeft w:val="0"/>
      <w:marRight w:val="0"/>
      <w:marTop w:val="0"/>
      <w:marBottom w:val="0"/>
      <w:divBdr>
        <w:top w:val="none" w:sz="0" w:space="0" w:color="auto"/>
        <w:left w:val="none" w:sz="0" w:space="0" w:color="auto"/>
        <w:bottom w:val="none" w:sz="0" w:space="0" w:color="auto"/>
        <w:right w:val="none" w:sz="0" w:space="0" w:color="auto"/>
      </w:divBdr>
    </w:div>
    <w:div w:id="1522283674">
      <w:bodyDiv w:val="1"/>
      <w:marLeft w:val="0"/>
      <w:marRight w:val="0"/>
      <w:marTop w:val="0"/>
      <w:marBottom w:val="0"/>
      <w:divBdr>
        <w:top w:val="none" w:sz="0" w:space="0" w:color="auto"/>
        <w:left w:val="none" w:sz="0" w:space="0" w:color="auto"/>
        <w:bottom w:val="none" w:sz="0" w:space="0" w:color="auto"/>
        <w:right w:val="none" w:sz="0" w:space="0" w:color="auto"/>
      </w:divBdr>
      <w:divsChild>
        <w:div w:id="431702434">
          <w:marLeft w:val="0"/>
          <w:marRight w:val="0"/>
          <w:marTop w:val="0"/>
          <w:marBottom w:val="0"/>
          <w:divBdr>
            <w:top w:val="none" w:sz="0" w:space="0" w:color="auto"/>
            <w:left w:val="none" w:sz="0" w:space="0" w:color="auto"/>
            <w:bottom w:val="none" w:sz="0" w:space="0" w:color="auto"/>
            <w:right w:val="none" w:sz="0" w:space="0" w:color="auto"/>
          </w:divBdr>
        </w:div>
        <w:div w:id="100147151">
          <w:marLeft w:val="0"/>
          <w:marRight w:val="0"/>
          <w:marTop w:val="0"/>
          <w:marBottom w:val="0"/>
          <w:divBdr>
            <w:top w:val="none" w:sz="0" w:space="0" w:color="auto"/>
            <w:left w:val="none" w:sz="0" w:space="0" w:color="auto"/>
            <w:bottom w:val="none" w:sz="0" w:space="0" w:color="auto"/>
            <w:right w:val="none" w:sz="0" w:space="0" w:color="auto"/>
          </w:divBdr>
        </w:div>
        <w:div w:id="1570191832">
          <w:marLeft w:val="0"/>
          <w:marRight w:val="0"/>
          <w:marTop w:val="0"/>
          <w:marBottom w:val="0"/>
          <w:divBdr>
            <w:top w:val="none" w:sz="0" w:space="0" w:color="auto"/>
            <w:left w:val="none" w:sz="0" w:space="0" w:color="auto"/>
            <w:bottom w:val="none" w:sz="0" w:space="0" w:color="auto"/>
            <w:right w:val="none" w:sz="0" w:space="0" w:color="auto"/>
          </w:divBdr>
        </w:div>
        <w:div w:id="747262997">
          <w:marLeft w:val="0"/>
          <w:marRight w:val="0"/>
          <w:marTop w:val="0"/>
          <w:marBottom w:val="0"/>
          <w:divBdr>
            <w:top w:val="none" w:sz="0" w:space="0" w:color="auto"/>
            <w:left w:val="none" w:sz="0" w:space="0" w:color="auto"/>
            <w:bottom w:val="none" w:sz="0" w:space="0" w:color="auto"/>
            <w:right w:val="none" w:sz="0" w:space="0" w:color="auto"/>
          </w:divBdr>
        </w:div>
        <w:div w:id="1488278776">
          <w:marLeft w:val="0"/>
          <w:marRight w:val="0"/>
          <w:marTop w:val="0"/>
          <w:marBottom w:val="0"/>
          <w:divBdr>
            <w:top w:val="none" w:sz="0" w:space="0" w:color="auto"/>
            <w:left w:val="none" w:sz="0" w:space="0" w:color="auto"/>
            <w:bottom w:val="none" w:sz="0" w:space="0" w:color="auto"/>
            <w:right w:val="none" w:sz="0" w:space="0" w:color="auto"/>
          </w:divBdr>
        </w:div>
        <w:div w:id="1322268317">
          <w:marLeft w:val="0"/>
          <w:marRight w:val="0"/>
          <w:marTop w:val="0"/>
          <w:marBottom w:val="0"/>
          <w:divBdr>
            <w:top w:val="none" w:sz="0" w:space="0" w:color="auto"/>
            <w:left w:val="none" w:sz="0" w:space="0" w:color="auto"/>
            <w:bottom w:val="none" w:sz="0" w:space="0" w:color="auto"/>
            <w:right w:val="none" w:sz="0" w:space="0" w:color="auto"/>
          </w:divBdr>
        </w:div>
        <w:div w:id="1090542933">
          <w:marLeft w:val="0"/>
          <w:marRight w:val="0"/>
          <w:marTop w:val="0"/>
          <w:marBottom w:val="0"/>
          <w:divBdr>
            <w:top w:val="none" w:sz="0" w:space="0" w:color="auto"/>
            <w:left w:val="none" w:sz="0" w:space="0" w:color="auto"/>
            <w:bottom w:val="none" w:sz="0" w:space="0" w:color="auto"/>
            <w:right w:val="none" w:sz="0" w:space="0" w:color="auto"/>
          </w:divBdr>
        </w:div>
        <w:div w:id="425462256">
          <w:marLeft w:val="0"/>
          <w:marRight w:val="0"/>
          <w:marTop w:val="0"/>
          <w:marBottom w:val="0"/>
          <w:divBdr>
            <w:top w:val="none" w:sz="0" w:space="0" w:color="auto"/>
            <w:left w:val="none" w:sz="0" w:space="0" w:color="auto"/>
            <w:bottom w:val="none" w:sz="0" w:space="0" w:color="auto"/>
            <w:right w:val="none" w:sz="0" w:space="0" w:color="auto"/>
          </w:divBdr>
        </w:div>
        <w:div w:id="1045983035">
          <w:marLeft w:val="0"/>
          <w:marRight w:val="0"/>
          <w:marTop w:val="0"/>
          <w:marBottom w:val="0"/>
          <w:divBdr>
            <w:top w:val="none" w:sz="0" w:space="0" w:color="auto"/>
            <w:left w:val="none" w:sz="0" w:space="0" w:color="auto"/>
            <w:bottom w:val="none" w:sz="0" w:space="0" w:color="auto"/>
            <w:right w:val="none" w:sz="0" w:space="0" w:color="auto"/>
          </w:divBdr>
        </w:div>
        <w:div w:id="1340620610">
          <w:marLeft w:val="0"/>
          <w:marRight w:val="0"/>
          <w:marTop w:val="0"/>
          <w:marBottom w:val="0"/>
          <w:divBdr>
            <w:top w:val="none" w:sz="0" w:space="0" w:color="auto"/>
            <w:left w:val="none" w:sz="0" w:space="0" w:color="auto"/>
            <w:bottom w:val="none" w:sz="0" w:space="0" w:color="auto"/>
            <w:right w:val="none" w:sz="0" w:space="0" w:color="auto"/>
          </w:divBdr>
        </w:div>
        <w:div w:id="1410615115">
          <w:marLeft w:val="0"/>
          <w:marRight w:val="0"/>
          <w:marTop w:val="0"/>
          <w:marBottom w:val="0"/>
          <w:divBdr>
            <w:top w:val="none" w:sz="0" w:space="0" w:color="auto"/>
            <w:left w:val="none" w:sz="0" w:space="0" w:color="auto"/>
            <w:bottom w:val="none" w:sz="0" w:space="0" w:color="auto"/>
            <w:right w:val="none" w:sz="0" w:space="0" w:color="auto"/>
          </w:divBdr>
        </w:div>
        <w:div w:id="864749432">
          <w:marLeft w:val="0"/>
          <w:marRight w:val="0"/>
          <w:marTop w:val="0"/>
          <w:marBottom w:val="0"/>
          <w:divBdr>
            <w:top w:val="none" w:sz="0" w:space="0" w:color="auto"/>
            <w:left w:val="none" w:sz="0" w:space="0" w:color="auto"/>
            <w:bottom w:val="none" w:sz="0" w:space="0" w:color="auto"/>
            <w:right w:val="none" w:sz="0" w:space="0" w:color="auto"/>
          </w:divBdr>
        </w:div>
        <w:div w:id="121700841">
          <w:marLeft w:val="0"/>
          <w:marRight w:val="0"/>
          <w:marTop w:val="0"/>
          <w:marBottom w:val="0"/>
          <w:divBdr>
            <w:top w:val="none" w:sz="0" w:space="0" w:color="auto"/>
            <w:left w:val="none" w:sz="0" w:space="0" w:color="auto"/>
            <w:bottom w:val="none" w:sz="0" w:space="0" w:color="auto"/>
            <w:right w:val="none" w:sz="0" w:space="0" w:color="auto"/>
          </w:divBdr>
        </w:div>
        <w:div w:id="1463620510">
          <w:marLeft w:val="0"/>
          <w:marRight w:val="0"/>
          <w:marTop w:val="0"/>
          <w:marBottom w:val="0"/>
          <w:divBdr>
            <w:top w:val="none" w:sz="0" w:space="0" w:color="auto"/>
            <w:left w:val="none" w:sz="0" w:space="0" w:color="auto"/>
            <w:bottom w:val="none" w:sz="0" w:space="0" w:color="auto"/>
            <w:right w:val="none" w:sz="0" w:space="0" w:color="auto"/>
          </w:divBdr>
        </w:div>
        <w:div w:id="634793330">
          <w:marLeft w:val="0"/>
          <w:marRight w:val="0"/>
          <w:marTop w:val="0"/>
          <w:marBottom w:val="0"/>
          <w:divBdr>
            <w:top w:val="none" w:sz="0" w:space="0" w:color="auto"/>
            <w:left w:val="none" w:sz="0" w:space="0" w:color="auto"/>
            <w:bottom w:val="none" w:sz="0" w:space="0" w:color="auto"/>
            <w:right w:val="none" w:sz="0" w:space="0" w:color="auto"/>
          </w:divBdr>
        </w:div>
        <w:div w:id="373190909">
          <w:marLeft w:val="0"/>
          <w:marRight w:val="0"/>
          <w:marTop w:val="0"/>
          <w:marBottom w:val="0"/>
          <w:divBdr>
            <w:top w:val="none" w:sz="0" w:space="0" w:color="auto"/>
            <w:left w:val="none" w:sz="0" w:space="0" w:color="auto"/>
            <w:bottom w:val="none" w:sz="0" w:space="0" w:color="auto"/>
            <w:right w:val="none" w:sz="0" w:space="0" w:color="auto"/>
          </w:divBdr>
        </w:div>
        <w:div w:id="1389573780">
          <w:marLeft w:val="0"/>
          <w:marRight w:val="0"/>
          <w:marTop w:val="0"/>
          <w:marBottom w:val="0"/>
          <w:divBdr>
            <w:top w:val="none" w:sz="0" w:space="0" w:color="auto"/>
            <w:left w:val="none" w:sz="0" w:space="0" w:color="auto"/>
            <w:bottom w:val="none" w:sz="0" w:space="0" w:color="auto"/>
            <w:right w:val="none" w:sz="0" w:space="0" w:color="auto"/>
          </w:divBdr>
        </w:div>
        <w:div w:id="1943759313">
          <w:marLeft w:val="0"/>
          <w:marRight w:val="0"/>
          <w:marTop w:val="0"/>
          <w:marBottom w:val="0"/>
          <w:divBdr>
            <w:top w:val="none" w:sz="0" w:space="0" w:color="auto"/>
            <w:left w:val="none" w:sz="0" w:space="0" w:color="auto"/>
            <w:bottom w:val="none" w:sz="0" w:space="0" w:color="auto"/>
            <w:right w:val="none" w:sz="0" w:space="0" w:color="auto"/>
          </w:divBdr>
        </w:div>
        <w:div w:id="415253948">
          <w:marLeft w:val="0"/>
          <w:marRight w:val="0"/>
          <w:marTop w:val="0"/>
          <w:marBottom w:val="0"/>
          <w:divBdr>
            <w:top w:val="none" w:sz="0" w:space="0" w:color="auto"/>
            <w:left w:val="none" w:sz="0" w:space="0" w:color="auto"/>
            <w:bottom w:val="none" w:sz="0" w:space="0" w:color="auto"/>
            <w:right w:val="none" w:sz="0" w:space="0" w:color="auto"/>
          </w:divBdr>
        </w:div>
        <w:div w:id="1298999096">
          <w:marLeft w:val="0"/>
          <w:marRight w:val="0"/>
          <w:marTop w:val="0"/>
          <w:marBottom w:val="0"/>
          <w:divBdr>
            <w:top w:val="none" w:sz="0" w:space="0" w:color="auto"/>
            <w:left w:val="none" w:sz="0" w:space="0" w:color="auto"/>
            <w:bottom w:val="none" w:sz="0" w:space="0" w:color="auto"/>
            <w:right w:val="none" w:sz="0" w:space="0" w:color="auto"/>
          </w:divBdr>
        </w:div>
        <w:div w:id="373817383">
          <w:marLeft w:val="0"/>
          <w:marRight w:val="0"/>
          <w:marTop w:val="0"/>
          <w:marBottom w:val="0"/>
          <w:divBdr>
            <w:top w:val="none" w:sz="0" w:space="0" w:color="auto"/>
            <w:left w:val="none" w:sz="0" w:space="0" w:color="auto"/>
            <w:bottom w:val="none" w:sz="0" w:space="0" w:color="auto"/>
            <w:right w:val="none" w:sz="0" w:space="0" w:color="auto"/>
          </w:divBdr>
        </w:div>
        <w:div w:id="1907566688">
          <w:marLeft w:val="0"/>
          <w:marRight w:val="0"/>
          <w:marTop w:val="0"/>
          <w:marBottom w:val="0"/>
          <w:divBdr>
            <w:top w:val="none" w:sz="0" w:space="0" w:color="auto"/>
            <w:left w:val="none" w:sz="0" w:space="0" w:color="auto"/>
            <w:bottom w:val="none" w:sz="0" w:space="0" w:color="auto"/>
            <w:right w:val="none" w:sz="0" w:space="0" w:color="auto"/>
          </w:divBdr>
        </w:div>
        <w:div w:id="252010697">
          <w:marLeft w:val="0"/>
          <w:marRight w:val="0"/>
          <w:marTop w:val="0"/>
          <w:marBottom w:val="0"/>
          <w:divBdr>
            <w:top w:val="none" w:sz="0" w:space="0" w:color="auto"/>
            <w:left w:val="none" w:sz="0" w:space="0" w:color="auto"/>
            <w:bottom w:val="none" w:sz="0" w:space="0" w:color="auto"/>
            <w:right w:val="none" w:sz="0" w:space="0" w:color="auto"/>
          </w:divBdr>
        </w:div>
        <w:div w:id="852188198">
          <w:marLeft w:val="0"/>
          <w:marRight w:val="0"/>
          <w:marTop w:val="0"/>
          <w:marBottom w:val="0"/>
          <w:divBdr>
            <w:top w:val="none" w:sz="0" w:space="0" w:color="auto"/>
            <w:left w:val="none" w:sz="0" w:space="0" w:color="auto"/>
            <w:bottom w:val="none" w:sz="0" w:space="0" w:color="auto"/>
            <w:right w:val="none" w:sz="0" w:space="0" w:color="auto"/>
          </w:divBdr>
        </w:div>
        <w:div w:id="1332292567">
          <w:marLeft w:val="0"/>
          <w:marRight w:val="0"/>
          <w:marTop w:val="0"/>
          <w:marBottom w:val="0"/>
          <w:divBdr>
            <w:top w:val="none" w:sz="0" w:space="0" w:color="auto"/>
            <w:left w:val="none" w:sz="0" w:space="0" w:color="auto"/>
            <w:bottom w:val="none" w:sz="0" w:space="0" w:color="auto"/>
            <w:right w:val="none" w:sz="0" w:space="0" w:color="auto"/>
          </w:divBdr>
        </w:div>
        <w:div w:id="1723555608">
          <w:marLeft w:val="0"/>
          <w:marRight w:val="0"/>
          <w:marTop w:val="0"/>
          <w:marBottom w:val="0"/>
          <w:divBdr>
            <w:top w:val="none" w:sz="0" w:space="0" w:color="auto"/>
            <w:left w:val="none" w:sz="0" w:space="0" w:color="auto"/>
            <w:bottom w:val="none" w:sz="0" w:space="0" w:color="auto"/>
            <w:right w:val="none" w:sz="0" w:space="0" w:color="auto"/>
          </w:divBdr>
        </w:div>
        <w:div w:id="1069883242">
          <w:marLeft w:val="0"/>
          <w:marRight w:val="0"/>
          <w:marTop w:val="0"/>
          <w:marBottom w:val="0"/>
          <w:divBdr>
            <w:top w:val="none" w:sz="0" w:space="0" w:color="auto"/>
            <w:left w:val="none" w:sz="0" w:space="0" w:color="auto"/>
            <w:bottom w:val="none" w:sz="0" w:space="0" w:color="auto"/>
            <w:right w:val="none" w:sz="0" w:space="0" w:color="auto"/>
          </w:divBdr>
        </w:div>
        <w:div w:id="870144093">
          <w:marLeft w:val="0"/>
          <w:marRight w:val="0"/>
          <w:marTop w:val="0"/>
          <w:marBottom w:val="0"/>
          <w:divBdr>
            <w:top w:val="none" w:sz="0" w:space="0" w:color="auto"/>
            <w:left w:val="none" w:sz="0" w:space="0" w:color="auto"/>
            <w:bottom w:val="none" w:sz="0" w:space="0" w:color="auto"/>
            <w:right w:val="none" w:sz="0" w:space="0" w:color="auto"/>
          </w:divBdr>
        </w:div>
        <w:div w:id="2044791959">
          <w:marLeft w:val="0"/>
          <w:marRight w:val="0"/>
          <w:marTop w:val="0"/>
          <w:marBottom w:val="0"/>
          <w:divBdr>
            <w:top w:val="none" w:sz="0" w:space="0" w:color="auto"/>
            <w:left w:val="none" w:sz="0" w:space="0" w:color="auto"/>
            <w:bottom w:val="none" w:sz="0" w:space="0" w:color="auto"/>
            <w:right w:val="none" w:sz="0" w:space="0" w:color="auto"/>
          </w:divBdr>
        </w:div>
        <w:div w:id="223949890">
          <w:marLeft w:val="0"/>
          <w:marRight w:val="0"/>
          <w:marTop w:val="0"/>
          <w:marBottom w:val="0"/>
          <w:divBdr>
            <w:top w:val="none" w:sz="0" w:space="0" w:color="auto"/>
            <w:left w:val="none" w:sz="0" w:space="0" w:color="auto"/>
            <w:bottom w:val="none" w:sz="0" w:space="0" w:color="auto"/>
            <w:right w:val="none" w:sz="0" w:space="0" w:color="auto"/>
          </w:divBdr>
        </w:div>
      </w:divsChild>
    </w:div>
    <w:div w:id="1626353646">
      <w:bodyDiv w:val="1"/>
      <w:marLeft w:val="0"/>
      <w:marRight w:val="0"/>
      <w:marTop w:val="0"/>
      <w:marBottom w:val="0"/>
      <w:divBdr>
        <w:top w:val="none" w:sz="0" w:space="0" w:color="auto"/>
        <w:left w:val="none" w:sz="0" w:space="0" w:color="auto"/>
        <w:bottom w:val="none" w:sz="0" w:space="0" w:color="auto"/>
        <w:right w:val="none" w:sz="0" w:space="0" w:color="auto"/>
      </w:divBdr>
    </w:div>
    <w:div w:id="1788154723">
      <w:bodyDiv w:val="1"/>
      <w:marLeft w:val="0"/>
      <w:marRight w:val="0"/>
      <w:marTop w:val="0"/>
      <w:marBottom w:val="0"/>
      <w:divBdr>
        <w:top w:val="none" w:sz="0" w:space="0" w:color="auto"/>
        <w:left w:val="none" w:sz="0" w:space="0" w:color="auto"/>
        <w:bottom w:val="none" w:sz="0" w:space="0" w:color="auto"/>
        <w:right w:val="none" w:sz="0" w:space="0" w:color="auto"/>
      </w:divBdr>
      <w:divsChild>
        <w:div w:id="399259037">
          <w:marLeft w:val="0"/>
          <w:marRight w:val="0"/>
          <w:marTop w:val="0"/>
          <w:marBottom w:val="0"/>
          <w:divBdr>
            <w:top w:val="none" w:sz="0" w:space="0" w:color="auto"/>
            <w:left w:val="none" w:sz="0" w:space="0" w:color="auto"/>
            <w:bottom w:val="none" w:sz="0" w:space="0" w:color="auto"/>
            <w:right w:val="none" w:sz="0" w:space="0" w:color="auto"/>
          </w:divBdr>
        </w:div>
        <w:div w:id="1810171424">
          <w:marLeft w:val="0"/>
          <w:marRight w:val="0"/>
          <w:marTop w:val="0"/>
          <w:marBottom w:val="0"/>
          <w:divBdr>
            <w:top w:val="none" w:sz="0" w:space="0" w:color="auto"/>
            <w:left w:val="none" w:sz="0" w:space="0" w:color="auto"/>
            <w:bottom w:val="none" w:sz="0" w:space="0" w:color="auto"/>
            <w:right w:val="none" w:sz="0" w:space="0" w:color="auto"/>
          </w:divBdr>
        </w:div>
        <w:div w:id="5330554">
          <w:marLeft w:val="0"/>
          <w:marRight w:val="0"/>
          <w:marTop w:val="0"/>
          <w:marBottom w:val="0"/>
          <w:divBdr>
            <w:top w:val="none" w:sz="0" w:space="0" w:color="auto"/>
            <w:left w:val="none" w:sz="0" w:space="0" w:color="auto"/>
            <w:bottom w:val="none" w:sz="0" w:space="0" w:color="auto"/>
            <w:right w:val="none" w:sz="0" w:space="0" w:color="auto"/>
          </w:divBdr>
        </w:div>
        <w:div w:id="991445516">
          <w:marLeft w:val="0"/>
          <w:marRight w:val="0"/>
          <w:marTop w:val="0"/>
          <w:marBottom w:val="0"/>
          <w:divBdr>
            <w:top w:val="none" w:sz="0" w:space="0" w:color="auto"/>
            <w:left w:val="none" w:sz="0" w:space="0" w:color="auto"/>
            <w:bottom w:val="none" w:sz="0" w:space="0" w:color="auto"/>
            <w:right w:val="none" w:sz="0" w:space="0" w:color="auto"/>
          </w:divBdr>
        </w:div>
        <w:div w:id="1365711491">
          <w:marLeft w:val="0"/>
          <w:marRight w:val="0"/>
          <w:marTop w:val="0"/>
          <w:marBottom w:val="0"/>
          <w:divBdr>
            <w:top w:val="none" w:sz="0" w:space="0" w:color="auto"/>
            <w:left w:val="none" w:sz="0" w:space="0" w:color="auto"/>
            <w:bottom w:val="none" w:sz="0" w:space="0" w:color="auto"/>
            <w:right w:val="none" w:sz="0" w:space="0" w:color="auto"/>
          </w:divBdr>
        </w:div>
        <w:div w:id="727806590">
          <w:marLeft w:val="0"/>
          <w:marRight w:val="0"/>
          <w:marTop w:val="0"/>
          <w:marBottom w:val="0"/>
          <w:divBdr>
            <w:top w:val="none" w:sz="0" w:space="0" w:color="auto"/>
            <w:left w:val="none" w:sz="0" w:space="0" w:color="auto"/>
            <w:bottom w:val="none" w:sz="0" w:space="0" w:color="auto"/>
            <w:right w:val="none" w:sz="0" w:space="0" w:color="auto"/>
          </w:divBdr>
        </w:div>
        <w:div w:id="1850679368">
          <w:marLeft w:val="0"/>
          <w:marRight w:val="0"/>
          <w:marTop w:val="0"/>
          <w:marBottom w:val="0"/>
          <w:divBdr>
            <w:top w:val="none" w:sz="0" w:space="0" w:color="auto"/>
            <w:left w:val="none" w:sz="0" w:space="0" w:color="auto"/>
            <w:bottom w:val="none" w:sz="0" w:space="0" w:color="auto"/>
            <w:right w:val="none" w:sz="0" w:space="0" w:color="auto"/>
          </w:divBdr>
        </w:div>
        <w:div w:id="1792548805">
          <w:marLeft w:val="0"/>
          <w:marRight w:val="0"/>
          <w:marTop w:val="0"/>
          <w:marBottom w:val="0"/>
          <w:divBdr>
            <w:top w:val="none" w:sz="0" w:space="0" w:color="auto"/>
            <w:left w:val="none" w:sz="0" w:space="0" w:color="auto"/>
            <w:bottom w:val="none" w:sz="0" w:space="0" w:color="auto"/>
            <w:right w:val="none" w:sz="0" w:space="0" w:color="auto"/>
          </w:divBdr>
        </w:div>
        <w:div w:id="1654720318">
          <w:marLeft w:val="0"/>
          <w:marRight w:val="0"/>
          <w:marTop w:val="0"/>
          <w:marBottom w:val="0"/>
          <w:divBdr>
            <w:top w:val="none" w:sz="0" w:space="0" w:color="auto"/>
            <w:left w:val="none" w:sz="0" w:space="0" w:color="auto"/>
            <w:bottom w:val="none" w:sz="0" w:space="0" w:color="auto"/>
            <w:right w:val="none" w:sz="0" w:space="0" w:color="auto"/>
          </w:divBdr>
        </w:div>
        <w:div w:id="1923028345">
          <w:marLeft w:val="0"/>
          <w:marRight w:val="0"/>
          <w:marTop w:val="0"/>
          <w:marBottom w:val="0"/>
          <w:divBdr>
            <w:top w:val="none" w:sz="0" w:space="0" w:color="auto"/>
            <w:left w:val="none" w:sz="0" w:space="0" w:color="auto"/>
            <w:bottom w:val="none" w:sz="0" w:space="0" w:color="auto"/>
            <w:right w:val="none" w:sz="0" w:space="0" w:color="auto"/>
          </w:divBdr>
        </w:div>
        <w:div w:id="1070158203">
          <w:marLeft w:val="0"/>
          <w:marRight w:val="0"/>
          <w:marTop w:val="0"/>
          <w:marBottom w:val="0"/>
          <w:divBdr>
            <w:top w:val="none" w:sz="0" w:space="0" w:color="auto"/>
            <w:left w:val="none" w:sz="0" w:space="0" w:color="auto"/>
            <w:bottom w:val="none" w:sz="0" w:space="0" w:color="auto"/>
            <w:right w:val="none" w:sz="0" w:space="0" w:color="auto"/>
          </w:divBdr>
        </w:div>
        <w:div w:id="1850829725">
          <w:marLeft w:val="0"/>
          <w:marRight w:val="0"/>
          <w:marTop w:val="0"/>
          <w:marBottom w:val="0"/>
          <w:divBdr>
            <w:top w:val="none" w:sz="0" w:space="0" w:color="auto"/>
            <w:left w:val="none" w:sz="0" w:space="0" w:color="auto"/>
            <w:bottom w:val="none" w:sz="0" w:space="0" w:color="auto"/>
            <w:right w:val="none" w:sz="0" w:space="0" w:color="auto"/>
          </w:divBdr>
        </w:div>
        <w:div w:id="2102675933">
          <w:marLeft w:val="0"/>
          <w:marRight w:val="0"/>
          <w:marTop w:val="0"/>
          <w:marBottom w:val="0"/>
          <w:divBdr>
            <w:top w:val="none" w:sz="0" w:space="0" w:color="auto"/>
            <w:left w:val="none" w:sz="0" w:space="0" w:color="auto"/>
            <w:bottom w:val="none" w:sz="0" w:space="0" w:color="auto"/>
            <w:right w:val="none" w:sz="0" w:space="0" w:color="auto"/>
          </w:divBdr>
        </w:div>
        <w:div w:id="976762297">
          <w:marLeft w:val="0"/>
          <w:marRight w:val="0"/>
          <w:marTop w:val="0"/>
          <w:marBottom w:val="0"/>
          <w:divBdr>
            <w:top w:val="none" w:sz="0" w:space="0" w:color="auto"/>
            <w:left w:val="none" w:sz="0" w:space="0" w:color="auto"/>
            <w:bottom w:val="none" w:sz="0" w:space="0" w:color="auto"/>
            <w:right w:val="none" w:sz="0" w:space="0" w:color="auto"/>
          </w:divBdr>
        </w:div>
        <w:div w:id="470833649">
          <w:marLeft w:val="0"/>
          <w:marRight w:val="0"/>
          <w:marTop w:val="0"/>
          <w:marBottom w:val="0"/>
          <w:divBdr>
            <w:top w:val="none" w:sz="0" w:space="0" w:color="auto"/>
            <w:left w:val="none" w:sz="0" w:space="0" w:color="auto"/>
            <w:bottom w:val="none" w:sz="0" w:space="0" w:color="auto"/>
            <w:right w:val="none" w:sz="0" w:space="0" w:color="auto"/>
          </w:divBdr>
        </w:div>
        <w:div w:id="647054703">
          <w:marLeft w:val="0"/>
          <w:marRight w:val="0"/>
          <w:marTop w:val="0"/>
          <w:marBottom w:val="0"/>
          <w:divBdr>
            <w:top w:val="none" w:sz="0" w:space="0" w:color="auto"/>
            <w:left w:val="none" w:sz="0" w:space="0" w:color="auto"/>
            <w:bottom w:val="none" w:sz="0" w:space="0" w:color="auto"/>
            <w:right w:val="none" w:sz="0" w:space="0" w:color="auto"/>
          </w:divBdr>
        </w:div>
        <w:div w:id="1160586598">
          <w:marLeft w:val="0"/>
          <w:marRight w:val="0"/>
          <w:marTop w:val="0"/>
          <w:marBottom w:val="0"/>
          <w:divBdr>
            <w:top w:val="none" w:sz="0" w:space="0" w:color="auto"/>
            <w:left w:val="none" w:sz="0" w:space="0" w:color="auto"/>
            <w:bottom w:val="none" w:sz="0" w:space="0" w:color="auto"/>
            <w:right w:val="none" w:sz="0" w:space="0" w:color="auto"/>
          </w:divBdr>
        </w:div>
        <w:div w:id="1381053886">
          <w:marLeft w:val="0"/>
          <w:marRight w:val="0"/>
          <w:marTop w:val="0"/>
          <w:marBottom w:val="0"/>
          <w:divBdr>
            <w:top w:val="none" w:sz="0" w:space="0" w:color="auto"/>
            <w:left w:val="none" w:sz="0" w:space="0" w:color="auto"/>
            <w:bottom w:val="none" w:sz="0" w:space="0" w:color="auto"/>
            <w:right w:val="none" w:sz="0" w:space="0" w:color="auto"/>
          </w:divBdr>
        </w:div>
        <w:div w:id="1386685890">
          <w:marLeft w:val="0"/>
          <w:marRight w:val="0"/>
          <w:marTop w:val="0"/>
          <w:marBottom w:val="0"/>
          <w:divBdr>
            <w:top w:val="none" w:sz="0" w:space="0" w:color="auto"/>
            <w:left w:val="none" w:sz="0" w:space="0" w:color="auto"/>
            <w:bottom w:val="none" w:sz="0" w:space="0" w:color="auto"/>
            <w:right w:val="none" w:sz="0" w:space="0" w:color="auto"/>
          </w:divBdr>
        </w:div>
        <w:div w:id="427696192">
          <w:marLeft w:val="0"/>
          <w:marRight w:val="0"/>
          <w:marTop w:val="0"/>
          <w:marBottom w:val="0"/>
          <w:divBdr>
            <w:top w:val="none" w:sz="0" w:space="0" w:color="auto"/>
            <w:left w:val="none" w:sz="0" w:space="0" w:color="auto"/>
            <w:bottom w:val="none" w:sz="0" w:space="0" w:color="auto"/>
            <w:right w:val="none" w:sz="0" w:space="0" w:color="auto"/>
          </w:divBdr>
        </w:div>
        <w:div w:id="912159101">
          <w:marLeft w:val="0"/>
          <w:marRight w:val="0"/>
          <w:marTop w:val="0"/>
          <w:marBottom w:val="0"/>
          <w:divBdr>
            <w:top w:val="none" w:sz="0" w:space="0" w:color="auto"/>
            <w:left w:val="none" w:sz="0" w:space="0" w:color="auto"/>
            <w:bottom w:val="none" w:sz="0" w:space="0" w:color="auto"/>
            <w:right w:val="none" w:sz="0" w:space="0" w:color="auto"/>
          </w:divBdr>
        </w:div>
        <w:div w:id="1612467685">
          <w:marLeft w:val="0"/>
          <w:marRight w:val="0"/>
          <w:marTop w:val="0"/>
          <w:marBottom w:val="0"/>
          <w:divBdr>
            <w:top w:val="none" w:sz="0" w:space="0" w:color="auto"/>
            <w:left w:val="none" w:sz="0" w:space="0" w:color="auto"/>
            <w:bottom w:val="none" w:sz="0" w:space="0" w:color="auto"/>
            <w:right w:val="none" w:sz="0" w:space="0" w:color="auto"/>
          </w:divBdr>
        </w:div>
        <w:div w:id="17289112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bilhim\Desktop\CReSAP\papel%20timbrado%20emarca\Relatorios.dotx"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068EB9-A04A-4E9C-8D6A-EDDC8D97E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Relatorios.dotx</Template>
  <TotalTime>1</TotalTime>
  <Pages>5</Pages>
  <Words>1715</Words>
  <Characters>9261</Characters>
  <Application>Microsoft Office Word</Application>
  <DocSecurity>0</DocSecurity>
  <Lines>77</Lines>
  <Paragraphs>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Personalidade indigitada para Vogal do Hospital Distrital de Santarém, E.P.E.</vt:lpstr>
      <vt:lpstr>Personalidades a Designar para o Conselho de  Administração do Hospital Arcebispo João Crisóstomo</vt:lpstr>
    </vt:vector>
  </TitlesOfParts>
  <Company>atelierlogico</Company>
  <LinksUpToDate>false</LinksUpToDate>
  <CharactersWithSpaces>10955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Personalidades indigitadas para o Conselho de Administração da Unidade Local de Saúde do Oeste, E.P.E.</dc:title>
  <dc:subject>DELIBERAÇÃO N.º 42/2024</dc:subject>
  <dc:creator>Eugénia Santos</dc:creator>
  <cp:keywords>CRESAP;Comunicação externa</cp:keywords>
  <cp:lastModifiedBy>Isabel Soares</cp:lastModifiedBy>
  <cp:revision>2</cp:revision>
  <cp:lastPrinted>2012-06-30T13:13:00Z</cp:lastPrinted>
  <dcterms:created xsi:type="dcterms:W3CDTF">2024-02-15T14:18:00Z</dcterms:created>
  <dcterms:modified xsi:type="dcterms:W3CDTF">2024-02-15T14:18:00Z</dcterms:modified>
  <cp:category>Relatorio</cp:category>
  <cp:version>1</cp:version>
</cp:coreProperties>
</file>