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4C9" w:rsidRDefault="00B12A01" w:rsidP="00D11056">
      <w:pPr>
        <w:spacing w:after="0" w:line="288" w:lineRule="auto"/>
        <w:jc w:val="center"/>
        <w:rPr>
          <w:rFonts w:ascii="Arial" w:hAnsi="Arial" w:cs="Arial"/>
          <w:b/>
          <w:bCs/>
          <w:color w:val="6B002C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bCs/>
          <w:color w:val="6B002C"/>
          <w:sz w:val="28"/>
          <w:szCs w:val="28"/>
        </w:rPr>
        <w:t>CARTA DE MISSÃO</w:t>
      </w:r>
      <w:r w:rsidR="008A6124" w:rsidRPr="008A6124">
        <w:rPr>
          <w:rStyle w:val="Refdenotaderodap"/>
          <w:rFonts w:ascii="Arial" w:hAnsi="Arial" w:cs="Arial"/>
          <w:b/>
          <w:bCs/>
          <w:color w:val="6B002C"/>
          <w:sz w:val="24"/>
          <w:szCs w:val="24"/>
        </w:rPr>
        <w:footnoteReference w:id="1"/>
      </w:r>
    </w:p>
    <w:p w:rsidR="00D11056" w:rsidRPr="00D83609" w:rsidRDefault="00D11056" w:rsidP="00D11056">
      <w:pPr>
        <w:spacing w:after="0" w:line="288" w:lineRule="auto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D11056" w:rsidRDefault="00D11056" w:rsidP="00D11056">
      <w:pPr>
        <w:spacing w:after="0" w:line="288" w:lineRule="auto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D11056" w:rsidRPr="00D11056" w:rsidRDefault="00D11056" w:rsidP="00D11056">
      <w:pPr>
        <w:spacing w:after="0" w:line="288" w:lineRule="auto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D11056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CARACTERIZAÇÃO</w:t>
      </w: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 xml:space="preserve"> GERAL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C3B09" w:rsidRPr="00D11056" w:rsidTr="004C3B09">
        <w:tc>
          <w:tcPr>
            <w:tcW w:w="8644" w:type="dxa"/>
          </w:tcPr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  <w:r w:rsidRPr="00D11056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Ministério</w:t>
            </w:r>
            <w:r w:rsidR="00B12A01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:</w:t>
            </w: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  <w:r w:rsidRPr="00D11056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Serviço/Organismo</w:t>
            </w:r>
            <w:r w:rsidR="00B12A01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:</w:t>
            </w: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  <w:r w:rsidRPr="00D11056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Cargo</w:t>
            </w:r>
            <w:r w:rsidR="00B12A01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:</w:t>
            </w: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</w:pPr>
            <w:r w:rsidRPr="00D11056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Período de comissão de serviço</w:t>
            </w:r>
            <w:r w:rsidR="00B12A01">
              <w:rPr>
                <w:rFonts w:ascii="Arial" w:eastAsia="Times New Roman" w:hAnsi="Arial" w:cs="Arial"/>
                <w:b/>
                <w:color w:val="595959" w:themeColor="text1" w:themeTint="A6"/>
                <w:sz w:val="20"/>
                <w:szCs w:val="20"/>
                <w:lang w:eastAsia="ar-SA"/>
              </w:rPr>
              <w:t>:</w:t>
            </w: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C3B09" w:rsidRPr="00D11056" w:rsidRDefault="004C3B09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DF1448" w:rsidRPr="00D11056" w:rsidRDefault="004C3B09" w:rsidP="00D11056">
      <w:pPr>
        <w:spacing w:after="0" w:line="288" w:lineRule="auto"/>
        <w:jc w:val="both"/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</w:pPr>
      <w:r w:rsidRPr="00D11056"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  <w:t xml:space="preserve">MISSÂO 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C3B09" w:rsidRPr="00D11056" w:rsidTr="004C3B09">
        <w:tc>
          <w:tcPr>
            <w:tcW w:w="8644" w:type="dxa"/>
          </w:tcPr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Pr="00D11056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F1448" w:rsidRPr="00D11056" w:rsidRDefault="00DF1448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4C3B09" w:rsidRPr="00DA468F" w:rsidRDefault="004C3B09" w:rsidP="00D11056">
      <w:pPr>
        <w:spacing w:after="0" w:line="288" w:lineRule="auto"/>
        <w:jc w:val="both"/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</w:pPr>
      <w:r w:rsidRPr="00DA468F"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  <w:t>PRINCIPAIS SERVIÇOS PRESTADOS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C3B09" w:rsidRPr="00D11056" w:rsidTr="004C3B09">
        <w:tc>
          <w:tcPr>
            <w:tcW w:w="8644" w:type="dxa"/>
          </w:tcPr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Pr="00D11056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C3B09" w:rsidRPr="00D11056" w:rsidRDefault="004C3B09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4C3B09" w:rsidRPr="00DA468F" w:rsidRDefault="004C3B09" w:rsidP="00D11056">
      <w:pPr>
        <w:spacing w:after="0" w:line="288" w:lineRule="auto"/>
        <w:jc w:val="both"/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</w:pPr>
      <w:r w:rsidRPr="00DA468F"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  <w:t>ORIENTAÇÕES ESTRATÉGICAS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C3B09" w:rsidRPr="00D11056" w:rsidTr="004C3B09">
        <w:tc>
          <w:tcPr>
            <w:tcW w:w="8644" w:type="dxa"/>
          </w:tcPr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Pr="00D11056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C3B09" w:rsidRPr="00D11056" w:rsidRDefault="004C3B09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233612" w:rsidRDefault="00233612" w:rsidP="00D11056">
      <w:pPr>
        <w:spacing w:after="0" w:line="288" w:lineRule="auto"/>
        <w:jc w:val="both"/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</w:pPr>
    </w:p>
    <w:p w:rsidR="004C3B09" w:rsidRPr="00DA468F" w:rsidRDefault="004C3B09" w:rsidP="00D11056">
      <w:pPr>
        <w:spacing w:after="0" w:line="288" w:lineRule="auto"/>
        <w:jc w:val="both"/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</w:pPr>
      <w:r w:rsidRPr="00DA468F"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  <w:lastRenderedPageBreak/>
        <w:t>OBJETIVOS A ATINGIR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C3B09" w:rsidRPr="00D11056" w:rsidTr="004C3B09">
        <w:tc>
          <w:tcPr>
            <w:tcW w:w="8644" w:type="dxa"/>
          </w:tcPr>
          <w:p w:rsidR="004C3B09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83609" w:rsidRPr="00D11056" w:rsidRDefault="00D836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B09" w:rsidRPr="00D11056" w:rsidRDefault="004C3B09" w:rsidP="00D11056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C3B09" w:rsidRPr="00D11056" w:rsidRDefault="004C3B09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4C3B09" w:rsidRPr="00882DC4" w:rsidRDefault="00DA468F" w:rsidP="00D11056">
      <w:pPr>
        <w:spacing w:after="0" w:line="288" w:lineRule="auto"/>
        <w:jc w:val="both"/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</w:pPr>
      <w:r w:rsidRPr="00882DC4"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  <w:t>RECURSOS NECESSÀRIOS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8A6124" w:rsidRPr="008A6124" w:rsidTr="004C3B09">
        <w:tc>
          <w:tcPr>
            <w:tcW w:w="8644" w:type="dxa"/>
          </w:tcPr>
          <w:p w:rsidR="004C3B09" w:rsidRPr="008A6124" w:rsidRDefault="004C3B09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4C3B09" w:rsidRDefault="004C3B09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D83609" w:rsidRDefault="00D83609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AD656A" w:rsidRDefault="00AD656A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AD656A" w:rsidRDefault="00AD656A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AD656A" w:rsidRDefault="00AD656A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AD656A" w:rsidRDefault="00AD656A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AD656A" w:rsidRDefault="00AD656A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AD656A" w:rsidRDefault="00AD656A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AD656A" w:rsidRPr="008A6124" w:rsidRDefault="00AD656A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4C3B09" w:rsidRPr="008A6124" w:rsidRDefault="004C3B09" w:rsidP="00D11056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</w:tbl>
    <w:p w:rsidR="004C3B09" w:rsidRDefault="004C3B09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705E3A" w:rsidRDefault="00705E3A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D83609" w:rsidRPr="00B12A01" w:rsidRDefault="00B12A01" w:rsidP="00D11056">
      <w:pPr>
        <w:spacing w:after="0" w:line="288" w:lineRule="auto"/>
        <w:jc w:val="both"/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</w:pPr>
      <w:r w:rsidRPr="00B12A01">
        <w:rPr>
          <w:rFonts w:ascii="Arial" w:eastAsia="Times New Roman" w:hAnsi="Arial" w:cs="Arial"/>
          <w:b/>
          <w:color w:val="595959" w:themeColor="text1" w:themeTint="A6"/>
          <w:sz w:val="20"/>
          <w:szCs w:val="20"/>
          <w:lang w:eastAsia="ar-SA"/>
        </w:rPr>
        <w:t>OUTROS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B12A01" w:rsidTr="00B12A01">
        <w:tc>
          <w:tcPr>
            <w:tcW w:w="8644" w:type="dxa"/>
          </w:tcPr>
          <w:p w:rsidR="00B12A01" w:rsidRDefault="00B12A01" w:rsidP="00B12A01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B12A01" w:rsidRDefault="00B12A01" w:rsidP="00B12A01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B12A01" w:rsidRDefault="00B12A01" w:rsidP="00B12A01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B12A01" w:rsidRDefault="00B12A01" w:rsidP="00B12A01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B12A01" w:rsidRDefault="00B12A01" w:rsidP="00B12A01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B12A01" w:rsidRDefault="00B12A01" w:rsidP="00B12A01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B12A01" w:rsidRDefault="00B12A01" w:rsidP="00B12A01">
            <w:pPr>
              <w:spacing w:line="288" w:lineRule="auto"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</w:tbl>
    <w:p w:rsidR="00B12A01" w:rsidRPr="008A6124" w:rsidRDefault="00B12A01" w:rsidP="00B12A01">
      <w:pPr>
        <w:spacing w:line="288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:rsidR="00B12A01" w:rsidRDefault="00B12A01" w:rsidP="00D11056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D83609" w:rsidRPr="00762770" w:rsidRDefault="00D83609" w:rsidP="00D83609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D83609" w:rsidRPr="00EC49D9" w:rsidRDefault="00D83609" w:rsidP="00EC49D9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C49D9">
        <w:rPr>
          <w:rFonts w:ascii="Arial" w:hAnsi="Arial" w:cs="Arial"/>
          <w:sz w:val="20"/>
          <w:szCs w:val="20"/>
        </w:rPr>
        <w:t xml:space="preserve">Lisboa,  </w:t>
      </w:r>
    </w:p>
    <w:p w:rsidR="00D83609" w:rsidRPr="00D83609" w:rsidRDefault="00D83609" w:rsidP="00EC49D9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D83609" w:rsidRDefault="00D83609" w:rsidP="00EC49D9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EC49D9" w:rsidRPr="00D83609" w:rsidRDefault="00EC49D9" w:rsidP="00EC49D9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:rsidR="00D83609" w:rsidRPr="00D83609" w:rsidRDefault="00D83609" w:rsidP="00D83609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D83609">
        <w:rPr>
          <w:rFonts w:ascii="Arial" w:hAnsi="Arial" w:cs="Arial"/>
          <w:sz w:val="20"/>
          <w:szCs w:val="20"/>
        </w:rPr>
        <w:t>O Membro do Governo</w:t>
      </w:r>
    </w:p>
    <w:sectPr w:rsidR="00D83609" w:rsidRPr="00D83609" w:rsidSect="00D83609">
      <w:pgSz w:w="11906" w:h="16838"/>
      <w:pgMar w:top="1417" w:right="170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42C3" w:rsidRDefault="002A42C3" w:rsidP="008A6124">
      <w:pPr>
        <w:spacing w:after="0" w:line="240" w:lineRule="auto"/>
      </w:pPr>
      <w:r>
        <w:separator/>
      </w:r>
    </w:p>
  </w:endnote>
  <w:endnote w:type="continuationSeparator" w:id="0">
    <w:p w:rsidR="002A42C3" w:rsidRDefault="002A42C3" w:rsidP="008A6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42C3" w:rsidRDefault="002A42C3" w:rsidP="008A6124">
      <w:pPr>
        <w:spacing w:after="0" w:line="240" w:lineRule="auto"/>
      </w:pPr>
      <w:r>
        <w:separator/>
      </w:r>
    </w:p>
  </w:footnote>
  <w:footnote w:type="continuationSeparator" w:id="0">
    <w:p w:rsidR="002A42C3" w:rsidRDefault="002A42C3" w:rsidP="008A6124">
      <w:pPr>
        <w:spacing w:after="0" w:line="240" w:lineRule="auto"/>
      </w:pPr>
      <w:r>
        <w:continuationSeparator/>
      </w:r>
    </w:p>
  </w:footnote>
  <w:footnote w:id="1">
    <w:p w:rsidR="008A6124" w:rsidRPr="00D83609" w:rsidRDefault="008A6124" w:rsidP="008A6124">
      <w:pPr>
        <w:pStyle w:val="Textodenotaderodap"/>
        <w:jc w:val="both"/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</w:pPr>
      <w:r w:rsidRPr="00D83609">
        <w:rPr>
          <w:rStyle w:val="Refdenotaderodap"/>
          <w:rFonts w:ascii="Arial" w:hAnsi="Arial" w:cs="Arial"/>
          <w:color w:val="595959" w:themeColor="text1" w:themeTint="A6"/>
        </w:rPr>
        <w:footnoteRef/>
      </w:r>
      <w:r w:rsidR="00D83609"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>A carta de missão deve ser elaborada n</w:t>
      </w:r>
      <w:r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>os termos definidos no n.º 3 do artigo</w:t>
      </w:r>
      <w:r w:rsidR="008A4B14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 xml:space="preserve"> 1</w:t>
      </w:r>
      <w:r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 xml:space="preserve">8.º e </w:t>
      </w:r>
      <w:r w:rsidR="00D83609"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 xml:space="preserve">no n.º 1 e n.º 2 </w:t>
      </w:r>
      <w:r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 xml:space="preserve">do artigo </w:t>
      </w:r>
      <w:r w:rsidR="00D83609"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>19</w:t>
      </w:r>
      <w:r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>.º</w:t>
      </w:r>
      <w:r w:rsidR="00D83609"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>-A</w:t>
      </w:r>
      <w:r w:rsidRPr="00D83609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 xml:space="preserve"> do Estatuto do Pessoal Dirigente dos Serviços e Organismos da Administração Pública (aprovado pela Lei n.º 2/2004, de 15 de janeiro, </w:t>
      </w:r>
      <w:r w:rsidR="00233612" w:rsidRPr="00233612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>alterado e republicado pela Lei n.º 64/2011, de 22 de dezembro, e alterado pela Lei n.º 68/2013, de 29 de agosto e pela Lei n.º 128/2015, de 3 de setembro</w:t>
      </w:r>
      <w:r w:rsidR="00233612">
        <w:rPr>
          <w:rFonts w:ascii="Arial" w:eastAsia="Times New Roman" w:hAnsi="Arial" w:cs="Arial"/>
          <w:color w:val="595959" w:themeColor="text1" w:themeTint="A6"/>
          <w:sz w:val="16"/>
          <w:szCs w:val="16"/>
          <w:lang w:eastAsia="ar-SA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C9285C"/>
    <w:multiLevelType w:val="hybridMultilevel"/>
    <w:tmpl w:val="1FBA62F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448"/>
    <w:rsid w:val="000F6CE8"/>
    <w:rsid w:val="00233612"/>
    <w:rsid w:val="002A42C3"/>
    <w:rsid w:val="004A5BFF"/>
    <w:rsid w:val="004C3B09"/>
    <w:rsid w:val="006644C9"/>
    <w:rsid w:val="006B6246"/>
    <w:rsid w:val="00705E3A"/>
    <w:rsid w:val="00780C68"/>
    <w:rsid w:val="00832AD0"/>
    <w:rsid w:val="00882DC4"/>
    <w:rsid w:val="008A4B14"/>
    <w:rsid w:val="008A6124"/>
    <w:rsid w:val="008F53AA"/>
    <w:rsid w:val="00AD656A"/>
    <w:rsid w:val="00B02BD0"/>
    <w:rsid w:val="00B12A01"/>
    <w:rsid w:val="00D11056"/>
    <w:rsid w:val="00D83609"/>
    <w:rsid w:val="00DA468F"/>
    <w:rsid w:val="00DF1448"/>
    <w:rsid w:val="00EC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42BF15-4A8F-416B-B23B-02927CAE1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4C3B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8A6124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8A6124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8A6124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D836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F1821-9AF9-4B42-A1C8-4DD340217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mariaconceicaomatos</dc:creator>
  <cp:lastModifiedBy>Jose Maria Pedro</cp:lastModifiedBy>
  <cp:revision>5</cp:revision>
  <cp:lastPrinted>2017-05-11T15:26:00Z</cp:lastPrinted>
  <dcterms:created xsi:type="dcterms:W3CDTF">2017-10-30T11:09:00Z</dcterms:created>
  <dcterms:modified xsi:type="dcterms:W3CDTF">2019-02-25T09:59:00Z</dcterms:modified>
</cp:coreProperties>
</file>